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835" w:rsidRDefault="00F5265C">
      <w:pPr>
        <w:pStyle w:val="Post"/>
      </w:pPr>
      <w:r>
        <w:rPr>
          <w:rFonts w:cs="Arial"/>
          <w:u w:val="none"/>
        </w:rPr>
        <w:fldChar w:fldCharType="begin"/>
      </w:r>
      <w:r>
        <w:rPr>
          <w:rFonts w:cs="Arial"/>
          <w:u w:val="none"/>
        </w:rPr>
        <w:instrText>DOCPROPERTY "FSC#UVEKCFG@15.1700:Nummer"</w:instrText>
      </w:r>
      <w:r>
        <w:rPr>
          <w:rFonts w:cs="Arial"/>
          <w:u w:val="none"/>
        </w:rPr>
        <w:fldChar w:fldCharType="separate"/>
      </w:r>
      <w:r>
        <w:rPr>
          <w:rFonts w:cs="Arial"/>
          <w:u w:val="none"/>
        </w:rPr>
        <w:t>R383-0494</w:t>
      </w:r>
      <w:r>
        <w:rPr>
          <w:rFonts w:cs="Arial"/>
          <w:u w:val="none"/>
        </w:rPr>
        <w:fldChar w:fldCharType="end"/>
      </w:r>
    </w:p>
    <w:p w:rsidR="00092835" w:rsidRDefault="00092835">
      <w:pPr>
        <w:pStyle w:val="Text"/>
        <w:ind w:left="0"/>
        <w:rPr>
          <w:rFonts w:cs="Arial"/>
          <w:sz w:val="24"/>
          <w:szCs w:val="24"/>
        </w:rPr>
      </w:pPr>
    </w:p>
    <w:p w:rsidR="00092835" w:rsidRDefault="00F5265C">
      <w:pPr>
        <w:pStyle w:val="Text"/>
        <w:ind w:left="0"/>
        <w:rPr>
          <w:rFonts w:cs="Arial"/>
          <w:sz w:val="36"/>
          <w:szCs w:val="36"/>
        </w:rPr>
      </w:pPr>
      <w:r>
        <w:rPr>
          <w:rFonts w:cs="Arial"/>
          <w:b/>
          <w:bCs/>
          <w:sz w:val="36"/>
          <w:szCs w:val="36"/>
        </w:rPr>
        <w:t>Vernehmlassung</w:t>
      </w:r>
    </w:p>
    <w:p w:rsidR="00092835" w:rsidRDefault="00092835">
      <w:pPr>
        <w:rPr>
          <w:rFonts w:cs="Arial"/>
          <w:sz w:val="24"/>
          <w:szCs w:val="24"/>
        </w:rPr>
      </w:pPr>
    </w:p>
    <w:p w:rsidR="00092835" w:rsidRDefault="00F5265C">
      <w:pPr>
        <w:pStyle w:val="Text"/>
        <w:ind w:left="0"/>
        <w:jc w:val="left"/>
        <w:rPr>
          <w:rFonts w:cs="Arial"/>
          <w:b/>
          <w:bCs/>
          <w:sz w:val="24"/>
          <w:szCs w:val="24"/>
        </w:rPr>
      </w:pPr>
      <w:r>
        <w:rPr>
          <w:rFonts w:cs="Arial"/>
          <w:b/>
          <w:sz w:val="24"/>
          <w:szCs w:val="24"/>
        </w:rPr>
        <w:t xml:space="preserve">Änderung der Verkehrsregeln und </w:t>
      </w:r>
      <w:proofErr w:type="spellStart"/>
      <w:r>
        <w:rPr>
          <w:rFonts w:cs="Arial"/>
          <w:b/>
          <w:sz w:val="24"/>
          <w:szCs w:val="24"/>
        </w:rPr>
        <w:t>Signalisationsvorschriften</w:t>
      </w:r>
      <w:proofErr w:type="spellEnd"/>
      <w:r w:rsidR="005C03E9">
        <w:rPr>
          <w:rFonts w:cs="Arial"/>
          <w:b/>
          <w:sz w:val="24"/>
          <w:szCs w:val="24"/>
        </w:rPr>
        <w:t xml:space="preserve"> </w:t>
      </w:r>
    </w:p>
    <w:p w:rsidR="00092835" w:rsidRDefault="00092835">
      <w:pPr>
        <w:pStyle w:val="Text"/>
        <w:ind w:left="0"/>
        <w:jc w:val="left"/>
        <w:rPr>
          <w:rFonts w:cs="Arial"/>
          <w:sz w:val="24"/>
          <w:szCs w:val="24"/>
        </w:rPr>
      </w:pPr>
    </w:p>
    <w:p w:rsidR="00092835" w:rsidRDefault="00F5265C">
      <w:pPr>
        <w:pStyle w:val="Text"/>
        <w:ind w:left="0"/>
        <w:rPr>
          <w:rFonts w:cs="Arial"/>
          <w:b/>
          <w:bCs/>
          <w:sz w:val="28"/>
          <w:szCs w:val="28"/>
        </w:rPr>
      </w:pPr>
      <w:r>
        <w:rPr>
          <w:rFonts w:cs="Arial"/>
          <w:b/>
          <w:bCs/>
          <w:sz w:val="28"/>
          <w:szCs w:val="28"/>
        </w:rPr>
        <w:t>Fragebogen</w:t>
      </w:r>
    </w:p>
    <w:p w:rsidR="00092835" w:rsidRDefault="00092835">
      <w:pPr>
        <w:spacing w:after="120" w:line="260" w:lineRule="atLeast"/>
        <w:contextualSpacing/>
        <w:rPr>
          <w:rFonts w:cs="Arial"/>
          <w:sz w:val="24"/>
          <w:szCs w:val="24"/>
        </w:rPr>
      </w:pPr>
    </w:p>
    <w:p w:rsidR="00092835" w:rsidRDefault="00092835">
      <w:pPr>
        <w:spacing w:after="120" w:line="260" w:lineRule="atLeast"/>
        <w:contextualSpacing/>
        <w:rPr>
          <w:rFonts w:cs="Arial"/>
          <w:sz w:val="24"/>
          <w:szCs w:val="24"/>
        </w:rPr>
      </w:pPr>
    </w:p>
    <w:p w:rsidR="00092835" w:rsidRDefault="00F5265C">
      <w:pPr>
        <w:tabs>
          <w:tab w:val="left" w:pos="567"/>
        </w:tabs>
        <w:spacing w:before="120" w:after="60"/>
        <w:outlineLvl w:val="0"/>
        <w:rPr>
          <w:rFonts w:cs="Arial"/>
          <w:sz w:val="24"/>
          <w:szCs w:val="24"/>
        </w:rPr>
      </w:pPr>
      <w:r>
        <w:rPr>
          <w:rFonts w:cs="Arial"/>
          <w:sz w:val="24"/>
          <w:szCs w:val="24"/>
        </w:rPr>
        <w:t>Stellungnahme eingereicht durch:</w:t>
      </w:r>
    </w:p>
    <w:p w:rsidR="00092835" w:rsidRDefault="00092835">
      <w:pPr>
        <w:tabs>
          <w:tab w:val="left" w:pos="567"/>
        </w:tabs>
        <w:spacing w:before="120" w:after="60"/>
        <w:outlineLvl w:val="0"/>
        <w:rPr>
          <w:rFonts w:cs="Arial"/>
          <w:sz w:val="24"/>
          <w:szCs w:val="24"/>
        </w:rPr>
      </w:pP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19"/>
        <w:gridCol w:w="5559"/>
      </w:tblGrid>
      <w:tr w:rsidR="00092835">
        <w:trPr>
          <w:trHeight w:val="281"/>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835" w:rsidRDefault="00F5265C">
            <w:pPr>
              <w:tabs>
                <w:tab w:val="left" w:pos="567"/>
                <w:tab w:val="left" w:pos="1305"/>
              </w:tabs>
              <w:spacing w:before="40" w:after="40"/>
              <w:outlineLvl w:val="0"/>
              <w:rPr>
                <w:rFonts w:cs="Arial"/>
                <w:lang w:val="it-CH"/>
              </w:rPr>
            </w:pPr>
            <w:r>
              <w:rPr>
                <w:rFonts w:cs="Arial"/>
              </w:rPr>
              <w:t>Kanton:</w:t>
            </w:r>
            <w:r>
              <w:rPr>
                <w:rFonts w:cs="Arial"/>
                <w:sz w:val="24"/>
                <w:szCs w:val="24"/>
              </w:rPr>
              <w:t xml:space="preserve"> </w:t>
            </w:r>
            <w:r>
              <w:rPr>
                <w:rFonts w:cs="Arial"/>
                <w:sz w:val="24"/>
                <w:szCs w:val="24"/>
              </w:rPr>
              <w:tab/>
            </w:r>
            <w:sdt>
              <w:sdtPr>
                <w:id w:val="597298420"/>
                <w14:checkbox>
                  <w14:checked w14:val="1"/>
                  <w14:checkedState w14:val="2612" w14:font="MS Gothic"/>
                  <w14:uncheckedState w14:val="2610" w14:font="MS Gothic"/>
                </w14:checkbox>
              </w:sdtPr>
              <w:sdtEndPr/>
              <w:sdtContent>
                <w:r>
                  <w:rPr>
                    <w:rFonts w:ascii="MS Gothic" w:eastAsia="MS Gothic" w:hAnsi="MS Gothic" w:cs="Arial"/>
                    <w:sz w:val="24"/>
                    <w:szCs w:val="24"/>
                  </w:rPr>
                  <w:t>☐</w:t>
                </w:r>
              </w:sdtContent>
            </w:sdt>
          </w:p>
          <w:p w:rsidR="00092835" w:rsidRDefault="00092835">
            <w:pPr>
              <w:tabs>
                <w:tab w:val="left" w:pos="567"/>
              </w:tabs>
              <w:spacing w:before="40" w:after="40"/>
              <w:outlineLvl w:val="0"/>
              <w:rPr>
                <w:rFonts w:cs="Arial"/>
                <w:lang w:val="it-CH"/>
              </w:rPr>
            </w:pPr>
          </w:p>
        </w:tc>
        <w:tc>
          <w:tcPr>
            <w:tcW w:w="5558" w:type="dxa"/>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tabs>
                <w:tab w:val="left" w:pos="567"/>
                <w:tab w:val="left" w:pos="3323"/>
              </w:tabs>
              <w:spacing w:before="40" w:after="40"/>
              <w:outlineLvl w:val="0"/>
              <w:rPr>
                <w:rFonts w:cs="Arial"/>
                <w:lang w:val="it-CH"/>
              </w:rPr>
            </w:pPr>
            <w:proofErr w:type="spellStart"/>
            <w:r>
              <w:rPr>
                <w:rFonts w:cs="Arial"/>
                <w:lang w:val="fr-CH"/>
              </w:rPr>
              <w:t>Verband</w:t>
            </w:r>
            <w:proofErr w:type="spellEnd"/>
            <w:r>
              <w:rPr>
                <w:rFonts w:cs="Arial"/>
                <w:lang w:val="fr-CH"/>
              </w:rPr>
              <w:t xml:space="preserve">, Organisation, </w:t>
            </w:r>
            <w:proofErr w:type="spellStart"/>
            <w:r>
              <w:rPr>
                <w:rFonts w:cs="Arial"/>
                <w:lang w:val="fr-CH"/>
              </w:rPr>
              <w:t>Übrige</w:t>
            </w:r>
            <w:proofErr w:type="spellEnd"/>
            <w:r>
              <w:rPr>
                <w:rFonts w:cs="Arial"/>
                <w:lang w:val="fr-CH"/>
              </w:rPr>
              <w:t xml:space="preserve">: </w:t>
            </w:r>
            <w:r>
              <w:rPr>
                <w:rFonts w:cs="Arial"/>
                <w:lang w:val="fr-CH"/>
              </w:rPr>
              <w:tab/>
            </w:r>
            <w:sdt>
              <w:sdtPr>
                <w:id w:val="790715163"/>
                <w14:checkbox>
                  <w14:checked w14:val="0"/>
                  <w14:checkedState w14:val="2612" w14:font="MS Gothic"/>
                  <w14:uncheckedState w14:val="2610" w14:font="MS Gothic"/>
                </w14:checkbox>
              </w:sdtPr>
              <w:sdtEndPr/>
              <w:sdtContent>
                <w:r w:rsidR="00004A1F">
                  <w:rPr>
                    <w:rFonts w:ascii="MS Gothic" w:eastAsia="MS Gothic" w:hAnsi="MS Gothic" w:hint="eastAsia"/>
                  </w:rPr>
                  <w:t>☐</w:t>
                </w:r>
              </w:sdtContent>
            </w:sdt>
          </w:p>
          <w:p w:rsidR="00092835" w:rsidRDefault="00092835">
            <w:pPr>
              <w:tabs>
                <w:tab w:val="left" w:pos="567"/>
              </w:tabs>
              <w:spacing w:before="40" w:after="40"/>
              <w:outlineLvl w:val="0"/>
              <w:rPr>
                <w:rFonts w:cs="Arial"/>
                <w:lang w:val="it-CH"/>
              </w:rPr>
            </w:pPr>
          </w:p>
        </w:tc>
      </w:tr>
      <w:tr w:rsidR="00092835">
        <w:trPr>
          <w:trHeight w:val="1061"/>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tabs>
                <w:tab w:val="left" w:pos="567"/>
              </w:tabs>
              <w:spacing w:before="40" w:after="120"/>
              <w:outlineLvl w:val="0"/>
              <w:rPr>
                <w:rFonts w:cs="Arial"/>
              </w:rPr>
            </w:pPr>
            <w:r w:rsidRPr="00F17B5B">
              <w:rPr>
                <w:rFonts w:cs="Arial"/>
              </w:rPr>
              <w:t>Abse</w:t>
            </w:r>
            <w:r>
              <w:rPr>
                <w:rFonts w:cs="Arial"/>
              </w:rPr>
              <w:t>nder:</w:t>
            </w:r>
          </w:p>
          <w:p w:rsidR="00F17B5B" w:rsidRDefault="00F17B5B">
            <w:pPr>
              <w:tabs>
                <w:tab w:val="left" w:pos="567"/>
              </w:tabs>
              <w:spacing w:before="40" w:after="120"/>
              <w:outlineLvl w:val="0"/>
            </w:pPr>
            <w:r>
              <w:t xml:space="preserve"> </w:t>
            </w:r>
          </w:p>
        </w:tc>
      </w:tr>
    </w:tbl>
    <w:p w:rsidR="00092835" w:rsidRDefault="00F5265C">
      <w:pPr>
        <w:spacing w:before="120"/>
        <w:outlineLvl w:val="0"/>
      </w:pPr>
      <w:r>
        <w:rPr>
          <w:rFonts w:cs="Arial"/>
          <w:i/>
        </w:rPr>
        <w:t xml:space="preserve">Bitte den ausgefüllten </w:t>
      </w:r>
      <w:proofErr w:type="gramStart"/>
      <w:r>
        <w:rPr>
          <w:rFonts w:cs="Arial"/>
          <w:i/>
        </w:rPr>
        <w:t>Fragebogen</w:t>
      </w:r>
      <w:proofErr w:type="gramEnd"/>
      <w:r>
        <w:rPr>
          <w:rFonts w:cs="Arial"/>
          <w:i/>
        </w:rPr>
        <w:t xml:space="preserve"> wenn möglich elektronisch im Word-Format (*.</w:t>
      </w:r>
      <w:proofErr w:type="spellStart"/>
      <w:r>
        <w:rPr>
          <w:rFonts w:cs="Arial"/>
          <w:i/>
        </w:rPr>
        <w:t>doc</w:t>
      </w:r>
      <w:proofErr w:type="spellEnd"/>
      <w:r>
        <w:rPr>
          <w:rFonts w:cs="Arial"/>
          <w:i/>
        </w:rPr>
        <w:t xml:space="preserve"> oder *.</w:t>
      </w:r>
      <w:proofErr w:type="spellStart"/>
      <w:r>
        <w:rPr>
          <w:rFonts w:cs="Arial"/>
          <w:i/>
        </w:rPr>
        <w:t>docx</w:t>
      </w:r>
      <w:proofErr w:type="spellEnd"/>
      <w:r>
        <w:rPr>
          <w:rFonts w:cs="Arial"/>
          <w:i/>
        </w:rPr>
        <w:t xml:space="preserve">) zurücksenden an </w:t>
      </w:r>
      <w:hyperlink r:id="rId9">
        <w:r>
          <w:rPr>
            <w:rStyle w:val="Internetverknpfung"/>
            <w:rFonts w:cs="Arial"/>
            <w:i/>
          </w:rPr>
          <w:t>raphael.kraemer@astra.admin.ch</w:t>
        </w:r>
      </w:hyperlink>
      <w:r>
        <w:rPr>
          <w:rFonts w:cs="Arial"/>
          <w:i/>
        </w:rPr>
        <w:t>.</w:t>
      </w:r>
    </w:p>
    <w:p w:rsidR="00092835" w:rsidRDefault="00092835">
      <w:pPr>
        <w:spacing w:line="240" w:lineRule="auto"/>
        <w:rPr>
          <w:rFonts w:cs="Arial"/>
        </w:rPr>
      </w:pPr>
    </w:p>
    <w:p w:rsidR="00092835" w:rsidRDefault="00F5265C">
      <w:pPr>
        <w:pStyle w:val="berschrift2"/>
        <w:spacing w:after="120"/>
      </w:pPr>
      <w:r>
        <w:t>Fragen</w:t>
      </w:r>
    </w:p>
    <w:p w:rsidR="00092835" w:rsidRDefault="00F5265C">
      <w:pPr>
        <w:pStyle w:val="Text"/>
        <w:ind w:left="0"/>
        <w:jc w:val="left"/>
        <w:rPr>
          <w:rFonts w:cs="Arial"/>
          <w:b/>
          <w:bCs/>
          <w:sz w:val="24"/>
          <w:szCs w:val="24"/>
        </w:rPr>
      </w:pPr>
      <w:r>
        <w:rPr>
          <w:rFonts w:cs="Arial"/>
          <w:b/>
          <w:sz w:val="24"/>
          <w:szCs w:val="24"/>
        </w:rPr>
        <w:t xml:space="preserve">Änderung der Verkehrsregeln und </w:t>
      </w:r>
      <w:proofErr w:type="spellStart"/>
      <w:r>
        <w:rPr>
          <w:rFonts w:cs="Arial"/>
          <w:b/>
          <w:sz w:val="24"/>
          <w:szCs w:val="24"/>
        </w:rPr>
        <w:t>Signalisationsvorschriften</w:t>
      </w:r>
      <w:proofErr w:type="spellEnd"/>
    </w:p>
    <w:p w:rsidR="00092835" w:rsidRDefault="00092835">
      <w:pPr>
        <w:pStyle w:val="Text"/>
        <w:ind w:left="0"/>
        <w:jc w:val="left"/>
        <w:rPr>
          <w:rFonts w:cs="Arial"/>
          <w:b/>
          <w:bCs/>
          <w:sz w:val="24"/>
          <w:szCs w:val="24"/>
        </w:rPr>
      </w:pPr>
    </w:p>
    <w:p w:rsidR="00092835" w:rsidRDefault="00F5265C">
      <w:pPr>
        <w:pStyle w:val="Text"/>
        <w:ind w:left="0"/>
        <w:jc w:val="left"/>
        <w:rPr>
          <w:rFonts w:cs="Arial"/>
          <w:b/>
          <w:bCs/>
          <w:sz w:val="24"/>
          <w:szCs w:val="24"/>
        </w:rPr>
      </w:pPr>
      <w:r>
        <w:rPr>
          <w:rFonts w:cs="Arial"/>
          <w:b/>
          <w:bCs/>
          <w:sz w:val="24"/>
          <w:szCs w:val="24"/>
        </w:rPr>
        <w:t>Allgemeine Fragen</w:t>
      </w:r>
    </w:p>
    <w:tbl>
      <w:tblPr>
        <w:tblW w:w="9072" w:type="dxa"/>
        <w:tblLook w:val="01E0" w:firstRow="1" w:lastRow="1" w:firstColumn="1" w:lastColumn="1" w:noHBand="0" w:noVBand="0"/>
      </w:tblPr>
      <w:tblGrid>
        <w:gridCol w:w="1040"/>
        <w:gridCol w:w="1879"/>
        <w:gridCol w:w="2326"/>
        <w:gridCol w:w="3827"/>
      </w:tblGrid>
      <w:tr w:rsidR="00092835" w:rsidTr="00876679">
        <w:trPr>
          <w:trHeight w:val="794"/>
        </w:trPr>
        <w:tc>
          <w:tcPr>
            <w:tcW w:w="9072" w:type="dxa"/>
            <w:gridSpan w:val="4"/>
            <w:shd w:val="clear" w:color="auto" w:fill="auto"/>
          </w:tcPr>
          <w:p w:rsidR="00092835" w:rsidRDefault="00F5265C">
            <w:pPr>
              <w:pStyle w:val="Listenabsatz"/>
              <w:numPr>
                <w:ilvl w:val="0"/>
                <w:numId w:val="1"/>
              </w:numPr>
              <w:ind w:left="885" w:hanging="426"/>
              <w:rPr>
                <w:rFonts w:cs="Arial"/>
              </w:rPr>
            </w:pPr>
            <w:r>
              <w:rPr>
                <w:rFonts w:cs="Arial"/>
              </w:rPr>
              <w:t>Haben Sie Bemerkungen allgemeiner Art zur vorgeschlagenen Revision?</w:t>
            </w:r>
          </w:p>
        </w:tc>
      </w:tr>
      <w:tr w:rsidR="00092835" w:rsidTr="00876679">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39325127"/>
                <w14:checkbox>
                  <w14:checked w14:val="1"/>
                  <w14:checkedState w14:val="2612" w14:font="MS Gothic"/>
                  <w14:uncheckedState w14:val="2610" w14:font="MS Gothic"/>
                </w14:checkbox>
              </w:sdtPr>
              <w:sdtEndPr/>
              <w:sdtContent>
                <w:r w:rsidR="00F8536C">
                  <w:rPr>
                    <w:rFonts w:ascii="MS Gothic" w:eastAsia="MS Gothic" w:hAnsi="MS Gothic" w:hint="eastAsia"/>
                  </w:rPr>
                  <w:t>☒</w:t>
                </w:r>
              </w:sdtContent>
            </w:sdt>
            <w:r w:rsidR="00F5265C">
              <w:rPr>
                <w:rFonts w:cs="Arial"/>
              </w:rPr>
              <w:t xml:space="preserve"> JA </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74792226"/>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shd w:val="clear" w:color="auto" w:fill="auto"/>
          </w:tcPr>
          <w:p w:rsidR="00092835" w:rsidRDefault="00092835"/>
        </w:tc>
      </w:tr>
      <w:tr w:rsidR="00092835" w:rsidTr="00876679">
        <w:tc>
          <w:tcPr>
            <w:tcW w:w="1040" w:type="dxa"/>
            <w:tcBorders>
              <w:right w:val="single" w:sz="4" w:space="0" w:color="000000"/>
            </w:tcBorders>
            <w:shd w:val="clear" w:color="auto" w:fill="auto"/>
          </w:tcPr>
          <w:p w:rsidR="00092835" w:rsidRDefault="00092835">
            <w:pPr>
              <w:spacing w:before="120"/>
              <w:rPr>
                <w:rFonts w:cs="Arial"/>
              </w:rPr>
            </w:pPr>
            <w:bookmarkStart w:id="0" w:name="_Hlk530045421"/>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Pr="00FC5806" w:rsidRDefault="00F5265C">
            <w:pPr>
              <w:spacing w:before="40"/>
              <w:rPr>
                <w:rFonts w:cs="Arial"/>
                <w:b/>
              </w:rPr>
            </w:pPr>
            <w:r w:rsidRPr="00A3495B">
              <w:rPr>
                <w:rFonts w:cs="Arial"/>
                <w:b/>
              </w:rPr>
              <w:t>Bemerkungen</w:t>
            </w:r>
            <w:r w:rsidR="00FC5806">
              <w:rPr>
                <w:rFonts w:cs="Arial"/>
              </w:rPr>
              <w:t>:</w:t>
            </w:r>
          </w:p>
          <w:p w:rsidR="00E57247" w:rsidRDefault="00E57247">
            <w:bookmarkStart w:id="1" w:name="_Hlk530125325"/>
            <w:r>
              <w:t xml:space="preserve">Die Revision bedeutet </w:t>
            </w:r>
            <w:r w:rsidR="00FC5806">
              <w:t xml:space="preserve">in zwei Punkten </w:t>
            </w:r>
            <w:r>
              <w:t xml:space="preserve">eine eklatante Verschlechterung für die Situation der Fussgängerinnen und Fussgänger. </w:t>
            </w:r>
            <w:r w:rsidR="00FC5806">
              <w:t xml:space="preserve">Diese dürfen so nicht eingeführt werden. </w:t>
            </w:r>
          </w:p>
          <w:p w:rsidR="00E57247" w:rsidRDefault="00E57247" w:rsidP="00E57247">
            <w:pPr>
              <w:pStyle w:val="Listenabsatz"/>
              <w:numPr>
                <w:ilvl w:val="0"/>
                <w:numId w:val="7"/>
              </w:numPr>
            </w:pPr>
            <w:r>
              <w:t xml:space="preserve">Velofahren auf dem Trottoir für Kinder </w:t>
            </w:r>
            <w:r w:rsidR="000C3AAA">
              <w:t xml:space="preserve">und Jugendliche </w:t>
            </w:r>
            <w:r>
              <w:t xml:space="preserve">bis 12 Jahre </w:t>
            </w:r>
          </w:p>
          <w:p w:rsidR="00E57247" w:rsidRDefault="00E57247" w:rsidP="00E57247">
            <w:pPr>
              <w:pStyle w:val="Listenabsatz"/>
              <w:numPr>
                <w:ilvl w:val="0"/>
                <w:numId w:val="7"/>
              </w:numPr>
            </w:pPr>
            <w:r>
              <w:t>Rechtsabbiegen bei Rot für Velofahrende</w:t>
            </w:r>
          </w:p>
          <w:p w:rsidR="00B925EB" w:rsidRDefault="00B925EB"/>
          <w:p w:rsidR="00A050F4" w:rsidRPr="00A050F4" w:rsidRDefault="00A050F4" w:rsidP="00A050F4">
            <w:pPr>
              <w:rPr>
                <w:b/>
              </w:rPr>
            </w:pPr>
            <w:r w:rsidRPr="00A050F4">
              <w:rPr>
                <w:b/>
              </w:rPr>
              <w:t xml:space="preserve">Velofahren auf dem Trottoir für Kinder </w:t>
            </w:r>
            <w:r w:rsidR="000C3AAA">
              <w:rPr>
                <w:b/>
              </w:rPr>
              <w:t xml:space="preserve">und Jugendliche </w:t>
            </w:r>
            <w:r w:rsidRPr="00A050F4">
              <w:rPr>
                <w:b/>
              </w:rPr>
              <w:t xml:space="preserve">bis 12 Jahre </w:t>
            </w:r>
          </w:p>
          <w:p w:rsidR="008052B6" w:rsidRDefault="00AA75C2">
            <w:r>
              <w:t>Mit der geplanten Regelung</w:t>
            </w:r>
            <w:r w:rsidR="004C6B45">
              <w:t xml:space="preserve"> </w:t>
            </w:r>
            <w:r w:rsidR="003D4C34">
              <w:t>wird die Sicherheit und das Sicherheitsempfinden Senior</w:t>
            </w:r>
            <w:r w:rsidR="00B925EB">
              <w:t>innen und Senioren</w:t>
            </w:r>
            <w:r w:rsidR="003D4C34">
              <w:t xml:space="preserve">, </w:t>
            </w:r>
            <w:r w:rsidR="00B925EB">
              <w:t xml:space="preserve">Eltern mit </w:t>
            </w:r>
            <w:r w:rsidR="003D4C34">
              <w:t xml:space="preserve">Kleinkindern, Menschen mit Seheinschränkungen </w:t>
            </w:r>
            <w:r w:rsidR="00B925EB">
              <w:t xml:space="preserve">aber </w:t>
            </w:r>
            <w:r w:rsidR="00B925EB">
              <w:lastRenderedPageBreak/>
              <w:t xml:space="preserve">auch von allen Fussgängern, die unbeschwert auf dem Trottoir gehen wollen, </w:t>
            </w:r>
            <w:r w:rsidR="003D4C34">
              <w:t xml:space="preserve">erheblich </w:t>
            </w:r>
            <w:r w:rsidR="005C03E9">
              <w:t>verschlechtert</w:t>
            </w:r>
            <w:r w:rsidR="003D4C34">
              <w:t xml:space="preserve">. </w:t>
            </w:r>
          </w:p>
          <w:p w:rsidR="00A050F4" w:rsidRDefault="00B925EB">
            <w:r>
              <w:t>Seit 1998 gibt es die Möglichkeit</w:t>
            </w:r>
            <w:r w:rsidR="00A050F4">
              <w:t>,</w:t>
            </w:r>
            <w:r>
              <w:t xml:space="preserve"> Trottoirs für den Radverkehr</w:t>
            </w:r>
            <w:r w:rsidR="00A050F4">
              <w:t xml:space="preserve">, </w:t>
            </w:r>
            <w:r>
              <w:t>namentlich zur Schulwegsicherung</w:t>
            </w:r>
            <w:r w:rsidR="00A050F4">
              <w:t xml:space="preserve">, </w:t>
            </w:r>
            <w:r>
              <w:t xml:space="preserve">unter spezifischen Bedingungen freizugeben. Diese Regelung ist ausreichen. </w:t>
            </w:r>
            <w:r w:rsidR="00A050F4">
              <w:t>Es</w:t>
            </w:r>
            <w:r w:rsidR="00AA75C2">
              <w:t xml:space="preserve"> besteht kein Grund</w:t>
            </w:r>
            <w:r w:rsidR="00A050F4">
              <w:t>, das Trottoirs generell für den Radverkehr für Kinder und Jugendliche bis 12 Jahren zu öffnen. Die Begründung «Schulwegsicherheit» greift hier zu kurz, da ja obige Bestimmung nach wie vor zur Verfügung steht.</w:t>
            </w:r>
          </w:p>
          <w:p w:rsidR="00567D47" w:rsidRDefault="004C79A1">
            <w:r>
              <w:t>Wir schlagen vor</w:t>
            </w:r>
            <w:r w:rsidR="00AA75C2">
              <w:t xml:space="preserve">, dass Kinder bis </w:t>
            </w:r>
            <w:r w:rsidR="00BB7412">
              <w:t xml:space="preserve">maximal </w:t>
            </w:r>
            <w:r w:rsidR="000D79F3">
              <w:t>8</w:t>
            </w:r>
            <w:r w:rsidR="00AA75C2">
              <w:t xml:space="preserve"> Jahren auf dem Trottoir fahren </w:t>
            </w:r>
            <w:r w:rsidR="000D79F3">
              <w:t>dürfen</w:t>
            </w:r>
            <w:r w:rsidR="00AA75C2">
              <w:t xml:space="preserve">. </w:t>
            </w:r>
          </w:p>
          <w:p w:rsidR="000D79F3" w:rsidRDefault="000D79F3"/>
          <w:p w:rsidR="000D79F3" w:rsidRPr="000D79F3" w:rsidRDefault="000D79F3" w:rsidP="000D79F3">
            <w:pPr>
              <w:rPr>
                <w:b/>
              </w:rPr>
            </w:pPr>
            <w:r w:rsidRPr="000D79F3">
              <w:rPr>
                <w:b/>
              </w:rPr>
              <w:t>Rechtsabbiegen bei Rot für Velofahrende</w:t>
            </w:r>
          </w:p>
          <w:p w:rsidR="00BB7412" w:rsidRDefault="000D79F3">
            <w:r>
              <w:t xml:space="preserve">Mit der geplanten Regelung wird ein neuer Konflikt zwischen Radfahrenden und FussgängerInnen geschaffen. </w:t>
            </w:r>
            <w:r w:rsidR="00FC5806">
              <w:t xml:space="preserve">Die </w:t>
            </w:r>
            <w:r w:rsidR="00A3495B">
              <w:t>Fussgänger,</w:t>
            </w:r>
            <w:r w:rsidR="00FC5806">
              <w:t xml:space="preserve"> die bei Grün die Fahrbahn</w:t>
            </w:r>
            <w:r w:rsidR="008052B6">
              <w:t xml:space="preserve"> </w:t>
            </w:r>
            <w:r w:rsidR="00FC5806">
              <w:t>queren</w:t>
            </w:r>
            <w:r w:rsidR="008052B6">
              <w:t>,</w:t>
            </w:r>
            <w:r w:rsidR="00FC5806">
              <w:t xml:space="preserve"> müssen mit Velofahrenden rechnen, die rechts abbiegen wollen. </w:t>
            </w:r>
          </w:p>
          <w:p w:rsidR="00567D47" w:rsidRDefault="00BB7412" w:rsidP="00BB7412">
            <w:r>
              <w:t>Wenn das Rot an der LSA nicht mehr für alle gilt, werden die heute schon komplexen Verkehrsregeln zunehmend verunklärt</w:t>
            </w:r>
            <w:bookmarkEnd w:id="1"/>
            <w:r>
              <w:t>.</w:t>
            </w:r>
          </w:p>
          <w:p w:rsidR="00EA6113" w:rsidRDefault="00EA6113" w:rsidP="00BB7412"/>
          <w:p w:rsidR="00EA6113" w:rsidRPr="00EA6113" w:rsidRDefault="00EA6113" w:rsidP="00BB7412">
            <w:pPr>
              <w:rPr>
                <w:b/>
              </w:rPr>
            </w:pPr>
            <w:r w:rsidRPr="00EA6113">
              <w:rPr>
                <w:b/>
              </w:rPr>
              <w:t>Die Revision der VRV</w:t>
            </w:r>
            <w:r w:rsidR="000D16A7">
              <w:rPr>
                <w:b/>
              </w:rPr>
              <w:t xml:space="preserve"> n</w:t>
            </w:r>
            <w:r w:rsidRPr="00EA6113">
              <w:rPr>
                <w:b/>
              </w:rPr>
              <w:t xml:space="preserve">utzen um die </w:t>
            </w:r>
            <w:proofErr w:type="spellStart"/>
            <w:r w:rsidRPr="00EA6113">
              <w:rPr>
                <w:b/>
              </w:rPr>
              <w:t>Veloparkierung</w:t>
            </w:r>
            <w:proofErr w:type="spellEnd"/>
            <w:r w:rsidRPr="00EA6113">
              <w:rPr>
                <w:b/>
              </w:rPr>
              <w:t xml:space="preserve"> auf dem Trottoir neu</w:t>
            </w:r>
            <w:r w:rsidR="000D16A7">
              <w:rPr>
                <w:b/>
              </w:rPr>
              <w:t xml:space="preserve"> </w:t>
            </w:r>
            <w:r w:rsidRPr="00EA6113">
              <w:rPr>
                <w:b/>
              </w:rPr>
              <w:t>zu</w:t>
            </w:r>
            <w:r w:rsidR="000D16A7">
              <w:rPr>
                <w:b/>
              </w:rPr>
              <w:t xml:space="preserve"> </w:t>
            </w:r>
            <w:r w:rsidRPr="00EA6113">
              <w:rPr>
                <w:b/>
              </w:rPr>
              <w:t>regeln.</w:t>
            </w:r>
          </w:p>
          <w:p w:rsidR="00EA6113" w:rsidRDefault="00EA6113" w:rsidP="00BB7412">
            <w:r>
              <w:t>Das Aufkommen der Free-Floating Velo- und e-</w:t>
            </w:r>
            <w:proofErr w:type="spellStart"/>
            <w:r>
              <w:t>Trottinettverleihsysteme</w:t>
            </w:r>
            <w:proofErr w:type="spellEnd"/>
            <w:r>
              <w:t xml:space="preserve"> trägt dazu bei, dass vermehrt Fahrräder auf dem Trottoir parkiert werden. Zusätzlich stehen mit </w:t>
            </w:r>
            <w:proofErr w:type="spellStart"/>
            <w:r>
              <w:t>BiCar</w:t>
            </w:r>
            <w:proofErr w:type="spellEnd"/>
            <w:r>
              <w:t xml:space="preserve"> und </w:t>
            </w:r>
            <w:proofErr w:type="spellStart"/>
            <w:r>
              <w:t>Enuu</w:t>
            </w:r>
            <w:proofErr w:type="spellEnd"/>
            <w:r>
              <w:t xml:space="preserve"> zwei Anbieter in den Startlöchern, die Vierrädrige Fahrzeuge </w:t>
            </w:r>
            <w:r w:rsidR="000D16A7">
              <w:t>mit</w:t>
            </w:r>
            <w:r>
              <w:t xml:space="preserve"> </w:t>
            </w:r>
            <w:proofErr w:type="spellStart"/>
            <w:r>
              <w:t>Carosserie</w:t>
            </w:r>
            <w:proofErr w:type="spellEnd"/>
            <w:r>
              <w:t xml:space="preserve"> als Motorfahrradverleihsystem auf den Markt bringen wollen. Gleichzeitig will </w:t>
            </w:r>
            <w:r w:rsidR="000D16A7">
              <w:t>der Bundesrat mit</w:t>
            </w:r>
            <w:r>
              <w:t xml:space="preserve"> dieser Revision der VRV mehr Nutzer auf dem Trottoir mit dem Velo fahren lassen. Das führt dazu, dass künftig mehr und grössere Fahrzeuge auf dem Trottoir parkiert werden und auch relativ breite Trottoirs schmal werden. Wir möchten daher anregen, dass der Artikel 41, Absatz 1 so geändert wird, dass auf einem Trottoir ein </w:t>
            </w:r>
            <w:r w:rsidR="005E10E5">
              <w:t xml:space="preserve">zweirädriges </w:t>
            </w:r>
            <w:r>
              <w:t xml:space="preserve">Fahrrad längs </w:t>
            </w:r>
            <w:r w:rsidR="005E10E5">
              <w:t>parkiert werden darf, wenn noch 1.5m frei bleibt</w:t>
            </w:r>
            <w:r w:rsidR="000D16A7">
              <w:t xml:space="preserve">, damit die gebaute </w:t>
            </w:r>
            <w:proofErr w:type="spellStart"/>
            <w:r w:rsidR="000D16A7">
              <w:t>Trottoirbreite</w:t>
            </w:r>
            <w:proofErr w:type="spellEnd"/>
            <w:r w:rsidR="000D16A7">
              <w:t xml:space="preserve"> auch in Zukunft auch der n</w:t>
            </w:r>
            <w:bookmarkStart w:id="2" w:name="_GoBack"/>
            <w:bookmarkEnd w:id="2"/>
            <w:r w:rsidR="000D16A7">
              <w:t xml:space="preserve">utzbaren Breite für die Fussgänger entspricht. </w:t>
            </w:r>
          </w:p>
          <w:p w:rsidR="005C4000" w:rsidRDefault="005C4000" w:rsidP="00BB7412"/>
        </w:tc>
      </w:tr>
      <w:bookmarkEnd w:id="0"/>
      <w:tr w:rsidR="00092835" w:rsidTr="00876679">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3" w:name="__Fieldmark__72_52503179"/>
            <w:bookmarkStart w:id="4" w:name="__Fieldmark__63_658126140"/>
            <w:bookmarkEnd w:id="3"/>
            <w:bookmarkEnd w:id="4"/>
            <w:r>
              <w:fldChar w:fldCharType="end"/>
            </w:r>
          </w:p>
        </w:tc>
      </w:tr>
      <w:tr w:rsidR="00092835" w:rsidTr="00876679">
        <w:trPr>
          <w:trHeight w:val="794"/>
        </w:trPr>
        <w:tc>
          <w:tcPr>
            <w:tcW w:w="9072" w:type="dxa"/>
            <w:gridSpan w:val="4"/>
            <w:shd w:val="clear" w:color="auto" w:fill="auto"/>
          </w:tcPr>
          <w:p w:rsidR="00092835" w:rsidRDefault="00F5265C">
            <w:pPr>
              <w:pStyle w:val="Listenabsatz"/>
              <w:numPr>
                <w:ilvl w:val="0"/>
                <w:numId w:val="1"/>
              </w:numPr>
              <w:ind w:left="885" w:hanging="426"/>
              <w:rPr>
                <w:rFonts w:cs="Arial"/>
              </w:rPr>
            </w:pPr>
            <w:r>
              <w:rPr>
                <w:rFonts w:cs="Arial"/>
              </w:rPr>
              <w:t>Sind Sie damit einverstanden, wenn die neuen Vorschriften ca. 6 Monate nach dem Beschluss des Bundesrates in Kraft treten?</w:t>
            </w:r>
            <w:r>
              <w:rPr>
                <w:rFonts w:cs="Arial"/>
              </w:rPr>
              <w:br/>
            </w:r>
          </w:p>
        </w:tc>
      </w:tr>
      <w:tr w:rsidR="00092835" w:rsidTr="00876679">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71188333"/>
                <w14:checkbox>
                  <w14:checked w14:val="1"/>
                  <w14:checkedState w14:val="2612" w14:font="MS Gothic"/>
                  <w14:uncheckedState w14:val="2610" w14:font="MS Gothic"/>
                </w14:checkbox>
              </w:sdtPr>
              <w:sdtEndPr/>
              <w:sdtContent>
                <w:r w:rsidR="00F8536C">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2390161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shd w:val="clear" w:color="auto" w:fill="auto"/>
          </w:tcPr>
          <w:p w:rsidR="00092835" w:rsidRDefault="00092835"/>
        </w:tc>
      </w:tr>
      <w:tr w:rsidR="00092835" w:rsidTr="00876679">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FC5806" w:rsidRDefault="00FC5806" w:rsidP="00FC5806"/>
        </w:tc>
      </w:tr>
      <w:tr w:rsidR="00092835" w:rsidTr="00876679">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5" w:name="__Fieldmark__119_52503179"/>
            <w:bookmarkStart w:id="6" w:name="__Fieldmark__103_658126140"/>
            <w:bookmarkEnd w:id="5"/>
            <w:bookmarkEnd w:id="6"/>
            <w:r>
              <w:fldChar w:fldCharType="end"/>
            </w:r>
          </w:p>
        </w:tc>
      </w:tr>
    </w:tbl>
    <w:p w:rsidR="00092835" w:rsidRDefault="00092835">
      <w:pPr>
        <w:pStyle w:val="Text"/>
        <w:ind w:left="0"/>
        <w:jc w:val="left"/>
        <w:rPr>
          <w:rFonts w:cs="Arial"/>
          <w:bCs/>
        </w:rPr>
      </w:pPr>
    </w:p>
    <w:p w:rsidR="00092835" w:rsidRDefault="00F5265C">
      <w:pPr>
        <w:pStyle w:val="Text"/>
        <w:ind w:left="0"/>
        <w:jc w:val="left"/>
        <w:rPr>
          <w:rFonts w:cs="Arial"/>
          <w:b/>
          <w:bCs/>
          <w:sz w:val="24"/>
          <w:szCs w:val="24"/>
        </w:rPr>
      </w:pPr>
      <w:r>
        <w:rPr>
          <w:rFonts w:cs="Arial"/>
          <w:b/>
          <w:bCs/>
          <w:sz w:val="24"/>
          <w:szCs w:val="24"/>
        </w:rPr>
        <w:t>Verkehrsregeln</w:t>
      </w:r>
    </w:p>
    <w:p w:rsidR="00092835" w:rsidRDefault="00F5265C">
      <w:pPr>
        <w:pStyle w:val="Text"/>
        <w:numPr>
          <w:ilvl w:val="0"/>
          <w:numId w:val="3"/>
        </w:numPr>
        <w:jc w:val="left"/>
        <w:rPr>
          <w:rFonts w:cs="Arial"/>
          <w:bCs/>
          <w:sz w:val="22"/>
          <w:szCs w:val="22"/>
        </w:rPr>
      </w:pPr>
      <w:r>
        <w:rPr>
          <w:rFonts w:cs="Arial"/>
          <w:bCs/>
          <w:sz w:val="22"/>
          <w:szCs w:val="22"/>
        </w:rPr>
        <w:t>Verkehrsregelnverordnung (VRV)</w:t>
      </w: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grundsätzlich mit dem Vorschlag zur Änderung VRV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68689813"/>
                <w14:checkbox>
                  <w14:checked w14:val="1"/>
                  <w14:checkedState w14:val="2612" w14:font="MS Gothic"/>
                  <w14:uncheckedState w14:val="2610" w14:font="MS Gothic"/>
                </w14:checkbox>
              </w:sdtPr>
              <w:sdtEndPr/>
              <w:sdtContent>
                <w:r w:rsidR="00F5265C">
                  <w:rPr>
                    <w:rFonts w:ascii="MS Gothic" w:eastAsia="MS Gothic" w:hAnsi="MS Gothic" w:cs="Arial"/>
                    <w:sz w:val="24"/>
                    <w:szCs w:val="22"/>
                  </w:rPr>
                  <w:t>☐</w:t>
                </w:r>
              </w:sdtContent>
            </w:sdt>
            <w:r w:rsidR="00F5265C">
              <w:rPr>
                <w:rFonts w:cs="Arial"/>
                <w:sz w:val="22"/>
              </w:rPr>
              <w:t xml:space="preserve"> </w:t>
            </w:r>
            <w:r w:rsidR="00F5265C">
              <w:rPr>
                <w:rFonts w:cs="Arial"/>
              </w:rPr>
              <w:t>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48457689"/>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32"/>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ind w:right="-169"/>
              <w:rPr>
                <w:rFonts w:cs="Arial"/>
              </w:rPr>
            </w:pPr>
            <w:sdt>
              <w:sdtPr>
                <w:id w:val="214639447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876679" w:rsidRDefault="001369B9">
            <w:pPr>
              <w:spacing w:before="40"/>
            </w:pPr>
            <w:r>
              <w:t>Siehe Punkt 1</w:t>
            </w:r>
          </w:p>
          <w:p w:rsidR="00092835" w:rsidRDefault="00F5265C">
            <w:r>
              <w:fldChar w:fldCharType="begin"/>
            </w:r>
            <w:bookmarkStart w:id="7" w:name="__Fieldmark__155_52503179"/>
            <w:r>
              <w:fldChar w:fldCharType="separate"/>
            </w:r>
            <w:r>
              <w:rPr>
                <w:rFonts w:cs="Arial"/>
              </w:rPr>
              <w:t> </w:t>
            </w:r>
            <w:bookmarkStart w:id="8" w:name="__Fieldmark__2708_658126140"/>
            <w:r>
              <w:rPr>
                <w:rFonts w:cs="Arial"/>
              </w:rPr>
              <w:t>    </w:t>
            </w:r>
            <w:r>
              <w:fldChar w:fldCharType="end"/>
            </w:r>
            <w:bookmarkEnd w:id="7"/>
            <w:bookmarkEnd w:id="8"/>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9" w:name="__Fieldmark__167_52503179"/>
            <w:bookmarkStart w:id="10" w:name="__Fieldmark__150_658126140"/>
            <w:bookmarkEnd w:id="9"/>
            <w:bookmarkEnd w:id="10"/>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Art. 1 Abs. 10 E-VRV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pPr>
            <w:sdt>
              <w:sdtPr>
                <w:id w:val="-550771417"/>
                <w14:checkbox>
                  <w14:checked w14:val="0"/>
                  <w14:checkedState w14:val="2612" w14:font="MS Gothic"/>
                  <w14:uncheckedState w14:val="2610" w14:font="MS Gothic"/>
                </w14:checkbox>
              </w:sdtPr>
              <w:sdtEndPr/>
              <w:sdtContent>
                <w:r w:rsidR="00F8536C">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15669303"/>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7166738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FC340C" w:rsidRDefault="00FC340C" w:rsidP="00F8536C">
            <w:pPr>
              <w:spacing w:before="40"/>
            </w:pPr>
            <w:r w:rsidRPr="00FC340C">
              <w:t xml:space="preserve">Wir beantragen, in der VRV nicht die Kinderräder den, fahrzeugähnlichen Geräten gleichzustellen, sondern </w:t>
            </w:r>
            <w:r w:rsidR="00A00D88">
              <w:t>«</w:t>
            </w:r>
            <w:r w:rsidRPr="00FC340C">
              <w:t>Fahrräder, die von unter 6</w:t>
            </w:r>
            <w:r w:rsidR="00AA408A">
              <w:t>-</w:t>
            </w:r>
            <w:r w:rsidRPr="00FC340C">
              <w:t>jährigen Kindern</w:t>
            </w:r>
            <w:r w:rsidR="00A00D88">
              <w:t>»</w:t>
            </w:r>
            <w:r w:rsidRPr="00FC340C">
              <w:t xml:space="preserve"> gefahren werden, den</w:t>
            </w:r>
            <w:r w:rsidR="00AA408A">
              <w:t xml:space="preserve"> fahrzeugähn</w:t>
            </w:r>
            <w:r w:rsidR="00A00D88">
              <w:t>l</w:t>
            </w:r>
            <w:r w:rsidR="00AA408A">
              <w:t xml:space="preserve">ichen Geräten gleichzustellen. </w:t>
            </w:r>
          </w:p>
          <w:p w:rsidR="00AA408A" w:rsidRDefault="00AA408A" w:rsidP="00F8536C">
            <w:pPr>
              <w:spacing w:before="40"/>
            </w:pPr>
          </w:p>
          <w:p w:rsidR="00AA408A" w:rsidRPr="00A010FD" w:rsidRDefault="00AA408A" w:rsidP="00F8536C">
            <w:pPr>
              <w:spacing w:before="40"/>
              <w:rPr>
                <w:b/>
              </w:rPr>
            </w:pPr>
            <w:r w:rsidRPr="00A010FD">
              <w:rPr>
                <w:b/>
              </w:rPr>
              <w:t>Antrag</w:t>
            </w:r>
            <w:r w:rsidR="00A77C35">
              <w:rPr>
                <w:b/>
              </w:rPr>
              <w:t xml:space="preserve"> 1</w:t>
            </w:r>
            <w:r w:rsidRPr="00A010FD">
              <w:rPr>
                <w:b/>
              </w:rPr>
              <w:t>:</w:t>
            </w:r>
          </w:p>
          <w:p w:rsidR="00A77C35" w:rsidRDefault="00AA408A" w:rsidP="00F8536C">
            <w:pPr>
              <w:spacing w:before="40"/>
              <w:rPr>
                <w:i/>
              </w:rPr>
            </w:pPr>
            <w:r w:rsidRPr="00A010FD">
              <w:rPr>
                <w:i/>
              </w:rPr>
              <w:t>Im Art 1 Absatz 10</w:t>
            </w:r>
            <w:r w:rsidR="00A77C35">
              <w:rPr>
                <w:i/>
              </w:rPr>
              <w:t>:</w:t>
            </w:r>
          </w:p>
          <w:p w:rsidR="00AA408A" w:rsidRDefault="00A77C35" w:rsidP="00A77C35">
            <w:pPr>
              <w:spacing w:before="40"/>
              <w:rPr>
                <w:i/>
              </w:rPr>
            </w:pPr>
            <w:r w:rsidRPr="00A77C35">
              <w:rPr>
                <w:i/>
              </w:rPr>
              <w:t xml:space="preserve">Fahrzeugähnliche Geräte sind Rollschuhe, Inline-Skates, Trottinette oder ähnliche mit Rädern oder Rollen ausgestattete Fortbewegungsmittel, welche ausschliesslich durch die Körperkraft des Benützers angetrieben werden. </w:t>
            </w:r>
            <w:r w:rsidR="00AA408A" w:rsidRPr="00A77C35">
              <w:rPr>
                <w:i/>
                <w:color w:val="FF0000"/>
              </w:rPr>
              <w:t>Fahrräder, die von unter 6-jährigen Kindern gefahren werden</w:t>
            </w:r>
            <w:r>
              <w:rPr>
                <w:i/>
              </w:rPr>
              <w:t xml:space="preserve">, </w:t>
            </w:r>
            <w:r w:rsidRPr="00A77C35">
              <w:rPr>
                <w:i/>
              </w:rPr>
              <w:t>sind den fahrzeugähnlichen Geräten gleichgestellt</w:t>
            </w:r>
            <w:r w:rsidR="00E57247">
              <w:rPr>
                <w:i/>
              </w:rPr>
              <w:t>.</w:t>
            </w:r>
          </w:p>
          <w:p w:rsidR="005C03E9" w:rsidRDefault="005C03E9" w:rsidP="00F8536C">
            <w:pPr>
              <w:spacing w:before="40"/>
              <w:rPr>
                <w:i/>
              </w:rPr>
            </w:pPr>
          </w:p>
          <w:p w:rsidR="00A77C35" w:rsidRPr="00A010FD" w:rsidRDefault="00A77C35" w:rsidP="00A77C35">
            <w:pPr>
              <w:spacing w:before="40"/>
              <w:rPr>
                <w:b/>
              </w:rPr>
            </w:pPr>
            <w:r w:rsidRPr="00A010FD">
              <w:rPr>
                <w:b/>
              </w:rPr>
              <w:t>Antrag</w:t>
            </w:r>
            <w:r>
              <w:rPr>
                <w:b/>
              </w:rPr>
              <w:t xml:space="preserve"> 2</w:t>
            </w:r>
            <w:r w:rsidRPr="00A010FD">
              <w:rPr>
                <w:b/>
              </w:rPr>
              <w:t>:</w:t>
            </w:r>
          </w:p>
          <w:p w:rsidR="005C03E9" w:rsidRDefault="005C03E9" w:rsidP="00F8536C">
            <w:pPr>
              <w:spacing w:before="40"/>
              <w:rPr>
                <w:i/>
              </w:rPr>
            </w:pPr>
            <w:r>
              <w:rPr>
                <w:i/>
              </w:rPr>
              <w:t xml:space="preserve">Die Definition von Kinderrädern ist bei der </w:t>
            </w:r>
            <w:r w:rsidR="00A77C35">
              <w:rPr>
                <w:i/>
              </w:rPr>
              <w:t xml:space="preserve">nächsten </w:t>
            </w:r>
            <w:r>
              <w:rPr>
                <w:i/>
              </w:rPr>
              <w:t xml:space="preserve">Revision der VTS </w:t>
            </w:r>
            <w:r w:rsidR="00A77C35">
              <w:rPr>
                <w:i/>
              </w:rPr>
              <w:t xml:space="preserve">ebenfalls anzupassen: </w:t>
            </w:r>
          </w:p>
          <w:p w:rsidR="00A77C35" w:rsidRDefault="00A77C35" w:rsidP="00F8536C">
            <w:pPr>
              <w:spacing w:before="40"/>
              <w:rPr>
                <w:i/>
              </w:rPr>
            </w:pPr>
            <w:r w:rsidRPr="00A77C35">
              <w:rPr>
                <w:i/>
              </w:rPr>
              <w:t>«Kinderräder» sind Fahrzeuge, welche der Definition des Fahrrades entsprechen</w:t>
            </w:r>
            <w:r>
              <w:rPr>
                <w:i/>
              </w:rPr>
              <w:t xml:space="preserve"> und </w:t>
            </w:r>
            <w:r w:rsidRPr="00CB646F">
              <w:rPr>
                <w:i/>
                <w:color w:val="FF0000"/>
              </w:rPr>
              <w:t xml:space="preserve">von unter 6-jährigen Kindern </w:t>
            </w:r>
            <w:r>
              <w:rPr>
                <w:i/>
              </w:rPr>
              <w:t>gefahren werden.</w:t>
            </w:r>
          </w:p>
          <w:p w:rsidR="00FC340C" w:rsidRDefault="00FC340C" w:rsidP="00F8536C">
            <w:pPr>
              <w:spacing w:before="40"/>
            </w:pPr>
          </w:p>
          <w:p w:rsidR="00AA408A" w:rsidRPr="00A010FD" w:rsidRDefault="00AA408A" w:rsidP="00F8536C">
            <w:pPr>
              <w:spacing w:before="40"/>
              <w:rPr>
                <w:b/>
              </w:rPr>
            </w:pPr>
            <w:r w:rsidRPr="00A010FD">
              <w:rPr>
                <w:b/>
              </w:rPr>
              <w:t>Begründung</w:t>
            </w:r>
          </w:p>
          <w:p w:rsidR="00A77C35" w:rsidRDefault="00A77C35" w:rsidP="00F8536C">
            <w:pPr>
              <w:spacing w:before="40"/>
            </w:pPr>
            <w:r>
              <w:t xml:space="preserve">Es gibt keine taugliche Definition von «Kinderrädern». Die heutige Definition gemäss VTS Art. 24 Abs. 2 </w:t>
            </w:r>
          </w:p>
          <w:p w:rsidR="00A77C35" w:rsidRDefault="00A77C35" w:rsidP="00CB646F">
            <w:pPr>
              <w:spacing w:before="120" w:after="120"/>
            </w:pPr>
            <w:r w:rsidRPr="00A77C35">
              <w:rPr>
                <w:i/>
              </w:rPr>
              <w:t>«Kinderräder» sind Fahrzeuge, welche der Definition des Fahrrades entsprechen, jedoch speziell für die Verwendung durch Kinder im vorschulpflichtigen Alter vorgesehen sind</w:t>
            </w:r>
            <w:r>
              <w:t xml:space="preserve"> </w:t>
            </w:r>
          </w:p>
          <w:p w:rsidR="00C15932" w:rsidRDefault="00A77C35" w:rsidP="00C15932">
            <w:pPr>
              <w:spacing w:before="40"/>
            </w:pPr>
            <w:r>
              <w:t xml:space="preserve">hat sich mit der </w:t>
            </w:r>
            <w:r w:rsidRPr="00C15932">
              <w:t xml:space="preserve">Neudefinition der Schulpflicht aufgelöst. </w:t>
            </w:r>
            <w:r w:rsidR="00CB646F" w:rsidRPr="00C15932">
              <w:t xml:space="preserve">Zudem gibt es kein Element, welches </w:t>
            </w:r>
            <w:r w:rsidR="00C15932">
              <w:t>Fahrräder «</w:t>
            </w:r>
            <w:r w:rsidR="00CB646F" w:rsidRPr="00C15932">
              <w:t>speziell für die Verwendung durch Kinder im vorschulpflichtigen Alter</w:t>
            </w:r>
            <w:r w:rsidR="00C15932">
              <w:t>» auszeichnet. Dasselbe Fahrrad kann in der tiefsten Sattelposition von 4-jährigen Kindern gefahren und in der höchsten Sattelposition von 10-jährigen Kindern.</w:t>
            </w:r>
          </w:p>
          <w:p w:rsidR="00C15932" w:rsidRDefault="00A77C35" w:rsidP="00CB646F">
            <w:pPr>
              <w:spacing w:before="40"/>
            </w:pPr>
            <w:r w:rsidRPr="00C15932">
              <w:t>Eine sinnvolle Definition kann</w:t>
            </w:r>
            <w:r>
              <w:t xml:space="preserve"> nur über das Alter de</w:t>
            </w:r>
            <w:r w:rsidR="00CB646F">
              <w:t>s Kindes</w:t>
            </w:r>
            <w:r>
              <w:t xml:space="preserve">, </w:t>
            </w:r>
            <w:r w:rsidR="00CB646F">
              <w:t>welches</w:t>
            </w:r>
            <w:r>
              <w:t xml:space="preserve"> ein solches Fahrrad benütz</w:t>
            </w:r>
            <w:r w:rsidR="00CB646F">
              <w:t>t,</w:t>
            </w:r>
            <w:r>
              <w:t xml:space="preserve"> vorgenommen werden</w:t>
            </w:r>
            <w:r w:rsidR="00CB646F">
              <w:t xml:space="preserve">. </w:t>
            </w:r>
          </w:p>
          <w:p w:rsidR="00CB646F" w:rsidRDefault="00CB646F" w:rsidP="00CB646F">
            <w:pPr>
              <w:spacing w:before="40"/>
            </w:pPr>
            <w:r>
              <w:t xml:space="preserve">Deshalb plädieren wir, nicht die Kinderräder gemäss VTS den fahrzeugähnlichen Geräten gleichzustellen, sondern die Fahrräder in Abhängigkeit vom Alter des Lenkers. </w:t>
            </w:r>
          </w:p>
          <w:p w:rsidR="00092835" w:rsidRDefault="00CB646F" w:rsidP="00CB646F">
            <w:pPr>
              <w:spacing w:before="40"/>
            </w:pPr>
            <w:r>
              <w:t>Die 6 Jahre sind zudem konsistent mit Artikel 19 Absatz 1 SVG.</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1" w:name="__Fieldmark__218_52503179"/>
            <w:bookmarkStart w:id="12" w:name="__Fieldmark__196_658126140"/>
            <w:bookmarkEnd w:id="11"/>
            <w:bookmarkEnd w:id="12"/>
            <w:r>
              <w:fldChar w:fldCharType="end"/>
            </w:r>
          </w:p>
        </w:tc>
      </w:tr>
    </w:tbl>
    <w:p w:rsidR="00092835" w:rsidRDefault="00092835">
      <w:pPr>
        <w:rPr>
          <w:rFonts w:cs="Arial"/>
        </w:rPr>
      </w:pPr>
    </w:p>
    <w:p w:rsidR="00092835" w:rsidRDefault="00F5265C">
      <w:r>
        <w:br w:type="page"/>
      </w: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pageBreakBefore/>
              <w:numPr>
                <w:ilvl w:val="0"/>
                <w:numId w:val="5"/>
              </w:numPr>
              <w:ind w:left="885" w:hanging="426"/>
              <w:rPr>
                <w:rFonts w:cs="Arial"/>
              </w:rPr>
            </w:pPr>
            <w:r>
              <w:rPr>
                <w:rFonts w:cs="Arial"/>
              </w:rPr>
              <w:lastRenderedPageBreak/>
              <w:t>Sind Sie mit Art. 3 Abs. 3 E-VRV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672374252"/>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79156494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01360542"/>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60_525"/>
                  <w:enabled/>
                  <w:calcOnExit w:val="0"/>
                  <w:textInput/>
                </w:ffData>
              </w:fldChar>
            </w:r>
            <w:r>
              <w:rPr>
                <w:rFonts w:cs="Arial"/>
              </w:rPr>
              <w:instrText>FORMTEXT</w:instrText>
            </w:r>
            <w:r>
              <w:rPr>
                <w:rFonts w:cs="Arial"/>
              </w:rPr>
            </w:r>
            <w:r>
              <w:rPr>
                <w:rFonts w:cs="Arial"/>
              </w:rPr>
              <w:fldChar w:fldCharType="separate"/>
            </w:r>
            <w:bookmarkStart w:id="13" w:name="__Fieldmark__260_52503179"/>
            <w:bookmarkStart w:id="14" w:name="__Fieldmark__240_658126140"/>
            <w:bookmarkEnd w:id="13"/>
            <w:bookmarkEnd w:id="14"/>
            <w:r>
              <w:rPr>
                <w:rFonts w:cs="Arial"/>
              </w:rPr>
              <w:t>     </w:t>
            </w:r>
            <w:bookmarkStart w:id="15" w:name="__Fieldmark__240_6581261401"/>
            <w:bookmarkEnd w:id="15"/>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6" w:name="__Fieldmark__268_52503179"/>
            <w:bookmarkStart w:id="17" w:name="__Fieldmark__243_658126140"/>
            <w:bookmarkEnd w:id="16"/>
            <w:bookmarkEnd w:id="17"/>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Art. 3</w:t>
            </w:r>
            <w:r>
              <w:rPr>
                <w:rFonts w:cs="Arial"/>
                <w:i/>
              </w:rPr>
              <w:t>a</w:t>
            </w:r>
            <w:r>
              <w:rPr>
                <w:rFonts w:cs="Arial"/>
              </w:rPr>
              <w:t xml:space="preserve"> Abs. 4 E-VRV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119666382"/>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9886868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ind w:right="-310"/>
              <w:rPr>
                <w:rFonts w:cs="Arial"/>
              </w:rPr>
            </w:pPr>
            <w:sdt>
              <w:sdtPr>
                <w:id w:val="-1780949561"/>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312_525"/>
                  <w:enabled/>
                  <w:calcOnExit w:val="0"/>
                  <w:textInput/>
                </w:ffData>
              </w:fldChar>
            </w:r>
            <w:r>
              <w:rPr>
                <w:rFonts w:cs="Arial"/>
              </w:rPr>
              <w:instrText>FORMTEXT</w:instrText>
            </w:r>
            <w:r>
              <w:rPr>
                <w:rFonts w:cs="Arial"/>
              </w:rPr>
            </w:r>
            <w:r>
              <w:rPr>
                <w:rFonts w:cs="Arial"/>
              </w:rPr>
              <w:fldChar w:fldCharType="separate"/>
            </w:r>
            <w:bookmarkStart w:id="18" w:name="__Fieldmark__312_52503179"/>
            <w:bookmarkStart w:id="19" w:name="__Fieldmark__289_658126140"/>
            <w:bookmarkEnd w:id="18"/>
            <w:bookmarkEnd w:id="19"/>
            <w:r>
              <w:rPr>
                <w:rFonts w:cs="Arial"/>
              </w:rPr>
              <w:t>     </w:t>
            </w:r>
            <w:bookmarkStart w:id="20" w:name="__Fieldmark__289_6581261401"/>
            <w:bookmarkEnd w:id="20"/>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21" w:name="__Fieldmark__320_52503179"/>
            <w:bookmarkStart w:id="22" w:name="__Fieldmark__292_658126140"/>
            <w:bookmarkEnd w:id="21"/>
            <w:bookmarkEnd w:id="22"/>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 xml:space="preserve">Sind Sie mit der Aufhebung von Art. 4 Abs. 2 </w:t>
            </w:r>
            <w:proofErr w:type="gramStart"/>
            <w:r>
              <w:rPr>
                <w:rFonts w:cs="Arial"/>
              </w:rPr>
              <w:t>und  3</w:t>
            </w:r>
            <w:proofErr w:type="gramEnd"/>
            <w:r>
              <w:rPr>
                <w:rFonts w:cs="Arial"/>
              </w:rPr>
              <w:t xml:space="preserve"> VRV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77168670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381247289"/>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08796520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B23821" w:rsidRDefault="00B23821">
            <w:pPr>
              <w:spacing w:before="40"/>
              <w:rPr>
                <w:rFonts w:cs="Arial"/>
              </w:rPr>
            </w:pPr>
            <w:r>
              <w:rPr>
                <w:rFonts w:cs="Arial"/>
                <w:b/>
              </w:rPr>
              <w:t>Antrag</w:t>
            </w:r>
          </w:p>
          <w:p w:rsidR="00F8536C" w:rsidRDefault="00F8536C">
            <w:pPr>
              <w:spacing w:before="40"/>
              <w:rPr>
                <w:rFonts w:cs="Arial"/>
              </w:rPr>
            </w:pPr>
            <w:r>
              <w:rPr>
                <w:rFonts w:cs="Arial"/>
              </w:rPr>
              <w:t xml:space="preserve">Art. 4 Abs. 3 </w:t>
            </w:r>
            <w:r w:rsidR="00B23821">
              <w:rPr>
                <w:rFonts w:cs="Arial"/>
              </w:rPr>
              <w:t>soll nicht aufgehoben werden.</w:t>
            </w:r>
          </w:p>
          <w:p w:rsidR="00F8536C" w:rsidRDefault="00F8536C">
            <w:pPr>
              <w:spacing w:before="40"/>
              <w:rPr>
                <w:rFonts w:cs="Arial"/>
              </w:rPr>
            </w:pPr>
          </w:p>
          <w:p w:rsidR="00F8536C" w:rsidRDefault="00F8536C">
            <w:pPr>
              <w:spacing w:before="40"/>
              <w:rPr>
                <w:rFonts w:cs="Arial"/>
                <w:b/>
              </w:rPr>
            </w:pPr>
            <w:r w:rsidRPr="00F8536C">
              <w:rPr>
                <w:rFonts w:cs="Arial"/>
                <w:b/>
              </w:rPr>
              <w:t>Begründung:</w:t>
            </w:r>
          </w:p>
          <w:p w:rsidR="00B23821" w:rsidRDefault="00B23821" w:rsidP="00B23821">
            <w:r>
              <w:t xml:space="preserve">Bei Abs. 3 handelt es sich um eine Konkretisierung von Art. 26 SVG. </w:t>
            </w:r>
          </w:p>
          <w:p w:rsidR="00132952" w:rsidRDefault="00B23821" w:rsidP="00B23821">
            <w:pPr>
              <w:rPr>
                <w:i/>
              </w:rPr>
            </w:pPr>
            <w:r w:rsidRPr="004E183F">
              <w:rPr>
                <w:i/>
              </w:rPr>
              <w:t>Er muss die Geschwindigkeit mässigen und nötigenfalls halten, wenn Kinder im Strassenbereich nicht auf den Verkehr achten.</w:t>
            </w:r>
          </w:p>
          <w:p w:rsidR="00092835" w:rsidRDefault="00B23821" w:rsidP="00B23821">
            <w:r>
              <w:t>Damit wird über die Rücksichtnahme hinaus eine genauere Verhaltensanweisung gegeben.</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23" w:name="__Fieldmark__371_52503179"/>
            <w:bookmarkStart w:id="24" w:name="__Fieldmark__339_658126140"/>
            <w:bookmarkEnd w:id="23"/>
            <w:bookmarkEnd w:id="24"/>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 xml:space="preserve">Sind Sie mit Art. 5 Abs. 2 E-VRV einverstanden </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96008082"/>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6155476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271744282"/>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413_525"/>
                  <w:enabled/>
                  <w:calcOnExit w:val="0"/>
                  <w:textInput/>
                </w:ffData>
              </w:fldChar>
            </w:r>
            <w:r>
              <w:rPr>
                <w:rFonts w:cs="Arial"/>
              </w:rPr>
              <w:instrText>FORMTEXT</w:instrText>
            </w:r>
            <w:r>
              <w:rPr>
                <w:rFonts w:cs="Arial"/>
              </w:rPr>
            </w:r>
            <w:r>
              <w:rPr>
                <w:rFonts w:cs="Arial"/>
              </w:rPr>
              <w:fldChar w:fldCharType="separate"/>
            </w:r>
            <w:bookmarkStart w:id="25" w:name="__Fieldmark__413_52503179"/>
            <w:bookmarkStart w:id="26" w:name="__Fieldmark__381_658126140"/>
            <w:bookmarkEnd w:id="25"/>
            <w:bookmarkEnd w:id="26"/>
            <w:r>
              <w:rPr>
                <w:rFonts w:cs="Arial"/>
              </w:rPr>
              <w:t>     </w:t>
            </w:r>
            <w:bookmarkStart w:id="27" w:name="__Fieldmark__381_6581261401"/>
            <w:bookmarkEnd w:id="27"/>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28" w:name="__Fieldmark__421_52503179"/>
            <w:bookmarkStart w:id="29" w:name="__Fieldmark__384_658126140"/>
            <w:bookmarkEnd w:id="28"/>
            <w:bookmarkEnd w:id="29"/>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rsidTr="00B23821">
        <w:trPr>
          <w:trHeight w:val="794"/>
        </w:trPr>
        <w:tc>
          <w:tcPr>
            <w:tcW w:w="9072"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der Aufhebung von Art. 7 VRV einverstanden?</w:t>
            </w:r>
          </w:p>
        </w:tc>
      </w:tr>
      <w:tr w:rsidR="00092835" w:rsidTr="00B23821">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39753686"/>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7034303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93644957"/>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B23821">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Pr="00567D47" w:rsidRDefault="00F5265C" w:rsidP="00567D47">
            <w:pPr>
              <w:spacing w:before="40"/>
              <w:rPr>
                <w:rFonts w:cs="Arial"/>
              </w:rPr>
            </w:pPr>
            <w:r>
              <w:rPr>
                <w:rFonts w:cs="Arial"/>
              </w:rPr>
              <w:t>Bemerkungen:</w:t>
            </w:r>
          </w:p>
        </w:tc>
      </w:tr>
      <w:tr w:rsidR="00092835" w:rsidTr="00B23821">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30" w:name="__Fieldmark__471_52503179"/>
            <w:bookmarkStart w:id="31" w:name="__Fieldmark__431_658126140"/>
            <w:bookmarkEnd w:id="30"/>
            <w:bookmarkEnd w:id="31"/>
            <w:r>
              <w:fldChar w:fldCharType="end"/>
            </w:r>
          </w:p>
        </w:tc>
      </w:tr>
      <w:tr w:rsidR="00092835" w:rsidTr="00B23821">
        <w:trPr>
          <w:trHeight w:val="794"/>
        </w:trPr>
        <w:tc>
          <w:tcPr>
            <w:tcW w:w="9072" w:type="dxa"/>
            <w:gridSpan w:val="4"/>
            <w:shd w:val="clear" w:color="auto" w:fill="auto"/>
          </w:tcPr>
          <w:p w:rsidR="00092835" w:rsidRDefault="00F5265C">
            <w:pPr>
              <w:pStyle w:val="Listenabsatz"/>
              <w:pageBreakBefore/>
              <w:numPr>
                <w:ilvl w:val="0"/>
                <w:numId w:val="5"/>
              </w:numPr>
              <w:ind w:left="885" w:hanging="426"/>
              <w:rPr>
                <w:rFonts w:cs="Arial"/>
              </w:rPr>
            </w:pPr>
            <w:r>
              <w:rPr>
                <w:rFonts w:cs="Arial"/>
              </w:rPr>
              <w:lastRenderedPageBreak/>
              <w:t>Sind Sie mit Art. 8 Abs. 5 E-VRV einverstanden?</w:t>
            </w:r>
          </w:p>
        </w:tc>
      </w:tr>
      <w:tr w:rsidR="00092835" w:rsidTr="00B23821">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05892712"/>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8870633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60402996"/>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B23821">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513_525"/>
                  <w:enabled/>
                  <w:calcOnExit w:val="0"/>
                  <w:textInput/>
                </w:ffData>
              </w:fldChar>
            </w:r>
            <w:r>
              <w:rPr>
                <w:rFonts w:cs="Arial"/>
              </w:rPr>
              <w:instrText>FORMTEXT</w:instrText>
            </w:r>
            <w:r>
              <w:rPr>
                <w:rFonts w:cs="Arial"/>
              </w:rPr>
            </w:r>
            <w:r>
              <w:rPr>
                <w:rFonts w:cs="Arial"/>
              </w:rPr>
              <w:fldChar w:fldCharType="separate"/>
            </w:r>
            <w:bookmarkStart w:id="32" w:name="__Fieldmark__513_52503179"/>
            <w:bookmarkStart w:id="33" w:name="__Fieldmark__476_658126140"/>
            <w:bookmarkEnd w:id="32"/>
            <w:bookmarkEnd w:id="33"/>
            <w:r>
              <w:rPr>
                <w:rFonts w:cs="Arial"/>
              </w:rPr>
              <w:t>     </w:t>
            </w:r>
            <w:bookmarkStart w:id="34" w:name="__Fieldmark__476_6581261401"/>
            <w:bookmarkEnd w:id="34"/>
            <w:r>
              <w:fldChar w:fldCharType="end"/>
            </w:r>
          </w:p>
        </w:tc>
      </w:tr>
      <w:tr w:rsidR="00092835" w:rsidTr="00B23821">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35" w:name="__Fieldmark__521_52503179"/>
            <w:bookmarkStart w:id="36" w:name="__Fieldmark__479_658126140"/>
            <w:bookmarkEnd w:id="35"/>
            <w:bookmarkEnd w:id="36"/>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Art. 13 Abs. 1 E-VRV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54791961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736851136"/>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16095644"/>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563_525"/>
                  <w:enabled/>
                  <w:calcOnExit w:val="0"/>
                  <w:textInput/>
                </w:ffData>
              </w:fldChar>
            </w:r>
            <w:r>
              <w:rPr>
                <w:rFonts w:cs="Arial"/>
              </w:rPr>
              <w:instrText>FORMTEXT</w:instrText>
            </w:r>
            <w:r>
              <w:rPr>
                <w:rFonts w:cs="Arial"/>
              </w:rPr>
            </w:r>
            <w:r>
              <w:rPr>
                <w:rFonts w:cs="Arial"/>
              </w:rPr>
              <w:fldChar w:fldCharType="separate"/>
            </w:r>
            <w:bookmarkStart w:id="37" w:name="__Fieldmark__563_52503179"/>
            <w:bookmarkStart w:id="38" w:name="__Fieldmark__522_658126140"/>
            <w:bookmarkEnd w:id="37"/>
            <w:bookmarkEnd w:id="38"/>
            <w:r>
              <w:rPr>
                <w:rFonts w:cs="Arial"/>
              </w:rPr>
              <w:t>     </w:t>
            </w:r>
            <w:bookmarkStart w:id="39" w:name="__Fieldmark__522_6581261401"/>
            <w:bookmarkEnd w:id="39"/>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40" w:name="__Fieldmark__571_52503179"/>
            <w:bookmarkStart w:id="41" w:name="__Fieldmark__525_658126140"/>
            <w:bookmarkEnd w:id="40"/>
            <w:bookmarkEnd w:id="41"/>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Art. 14 Abs. 4 E-VRV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64423554"/>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15818816"/>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98089437"/>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613_525"/>
                  <w:enabled/>
                  <w:calcOnExit w:val="0"/>
                  <w:textInput/>
                </w:ffData>
              </w:fldChar>
            </w:r>
            <w:r>
              <w:rPr>
                <w:rFonts w:cs="Arial"/>
              </w:rPr>
              <w:instrText>FORMTEXT</w:instrText>
            </w:r>
            <w:r>
              <w:rPr>
                <w:rFonts w:cs="Arial"/>
              </w:rPr>
            </w:r>
            <w:r>
              <w:rPr>
                <w:rFonts w:cs="Arial"/>
              </w:rPr>
              <w:fldChar w:fldCharType="separate"/>
            </w:r>
            <w:bookmarkStart w:id="42" w:name="__Fieldmark__613_52503179"/>
            <w:bookmarkStart w:id="43" w:name="__Fieldmark__566_658126140"/>
            <w:bookmarkEnd w:id="42"/>
            <w:bookmarkEnd w:id="43"/>
            <w:r>
              <w:rPr>
                <w:rFonts w:cs="Arial"/>
              </w:rPr>
              <w:t>     </w:t>
            </w:r>
            <w:bookmarkStart w:id="44" w:name="__Fieldmark__566_6581261401"/>
            <w:bookmarkEnd w:id="44"/>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45" w:name="__Fieldmark__621_52503179"/>
            <w:bookmarkStart w:id="46" w:name="__Fieldmark__569_658126140"/>
            <w:bookmarkEnd w:id="45"/>
            <w:bookmarkEnd w:id="46"/>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Art. 27 Abs. 6 E-VRV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8447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894115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14010293"/>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663_525"/>
                  <w:enabled/>
                  <w:calcOnExit w:val="0"/>
                  <w:textInput/>
                </w:ffData>
              </w:fldChar>
            </w:r>
            <w:r>
              <w:rPr>
                <w:rFonts w:cs="Arial"/>
              </w:rPr>
              <w:instrText>FORMTEXT</w:instrText>
            </w:r>
            <w:r>
              <w:rPr>
                <w:rFonts w:cs="Arial"/>
              </w:rPr>
            </w:r>
            <w:r>
              <w:rPr>
                <w:rFonts w:cs="Arial"/>
              </w:rPr>
              <w:fldChar w:fldCharType="separate"/>
            </w:r>
            <w:bookmarkStart w:id="47" w:name="__Fieldmark__663_52503179"/>
            <w:bookmarkStart w:id="48" w:name="__Fieldmark__612_658126140"/>
            <w:bookmarkEnd w:id="47"/>
            <w:bookmarkEnd w:id="48"/>
            <w:r>
              <w:rPr>
                <w:rFonts w:cs="Arial"/>
              </w:rPr>
              <w:t>     </w:t>
            </w:r>
            <w:bookmarkStart w:id="49" w:name="__Fieldmark__612_6581261401"/>
            <w:bookmarkEnd w:id="49"/>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50" w:name="__Fieldmark__671_52503179"/>
            <w:bookmarkStart w:id="51" w:name="__Fieldmark__615_658126140"/>
            <w:bookmarkEnd w:id="50"/>
            <w:bookmarkEnd w:id="51"/>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rsidTr="00B23821">
        <w:trPr>
          <w:trHeight w:val="794"/>
        </w:trPr>
        <w:tc>
          <w:tcPr>
            <w:tcW w:w="9072"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Art. 36 Abs. 5 E-VRV einverstanden?</w:t>
            </w:r>
          </w:p>
        </w:tc>
      </w:tr>
      <w:tr w:rsidR="00092835" w:rsidTr="00B23821">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3194627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95580498"/>
                <w14:checkbox>
                  <w14:checked w14:val="1"/>
                  <w14:checkedState w14:val="2612" w14:font="MS Gothic"/>
                  <w14:uncheckedState w14:val="2610" w14:font="MS Gothic"/>
                </w14:checkbox>
              </w:sdtPr>
              <w:sdtEndPr/>
              <w:sdtContent>
                <w:r w:rsidR="00F5265C">
                  <w:rPr>
                    <w:rFonts w:ascii="MS Gothic" w:eastAsia="MS Gothic" w:hAnsi="MS Gothic" w:cs="Aria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496234148"/>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B23821">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713_525"/>
                  <w:enabled/>
                  <w:calcOnExit w:val="0"/>
                  <w:textInput/>
                </w:ffData>
              </w:fldChar>
            </w:r>
            <w:r>
              <w:rPr>
                <w:rFonts w:cs="Arial"/>
              </w:rPr>
              <w:instrText>FORMTEXT</w:instrText>
            </w:r>
            <w:r>
              <w:rPr>
                <w:rFonts w:cs="Arial"/>
              </w:rPr>
            </w:r>
            <w:r>
              <w:rPr>
                <w:rFonts w:cs="Arial"/>
              </w:rPr>
              <w:fldChar w:fldCharType="separate"/>
            </w:r>
            <w:bookmarkStart w:id="52" w:name="__Fieldmark__713_52503179"/>
            <w:bookmarkStart w:id="53" w:name="__Fieldmark__656_658126140"/>
            <w:bookmarkEnd w:id="52"/>
            <w:bookmarkEnd w:id="53"/>
            <w:r>
              <w:rPr>
                <w:rFonts w:cs="Arial"/>
              </w:rPr>
              <w:t>     </w:t>
            </w:r>
            <w:bookmarkStart w:id="54" w:name="__Fieldmark__656_6581261401"/>
            <w:bookmarkEnd w:id="54"/>
            <w:r>
              <w:fldChar w:fldCharType="end"/>
            </w:r>
          </w:p>
        </w:tc>
      </w:tr>
      <w:tr w:rsidR="00092835" w:rsidTr="00B23821">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55" w:name="__Fieldmark__721_52503179"/>
            <w:bookmarkStart w:id="56" w:name="__Fieldmark__659_658126140"/>
            <w:bookmarkEnd w:id="55"/>
            <w:bookmarkEnd w:id="56"/>
            <w:r>
              <w:fldChar w:fldCharType="end"/>
            </w:r>
          </w:p>
        </w:tc>
      </w:tr>
      <w:tr w:rsidR="00092835" w:rsidTr="00B23821">
        <w:trPr>
          <w:trHeight w:val="794"/>
        </w:trPr>
        <w:tc>
          <w:tcPr>
            <w:tcW w:w="9072" w:type="dxa"/>
            <w:gridSpan w:val="4"/>
            <w:shd w:val="clear" w:color="auto" w:fill="auto"/>
          </w:tcPr>
          <w:p w:rsidR="00092835" w:rsidRDefault="00F5265C">
            <w:pPr>
              <w:pStyle w:val="Listenabsatz"/>
              <w:pageBreakBefore/>
              <w:numPr>
                <w:ilvl w:val="0"/>
                <w:numId w:val="5"/>
              </w:numPr>
              <w:ind w:left="885" w:hanging="426"/>
              <w:rPr>
                <w:rFonts w:cs="Arial"/>
              </w:rPr>
            </w:pPr>
            <w:r>
              <w:rPr>
                <w:rFonts w:cs="Arial"/>
              </w:rPr>
              <w:lastRenderedPageBreak/>
              <w:t>Sind Sie mit Art. 36 Abs. 7 E-VRV einverstanden?</w:t>
            </w:r>
            <w:r>
              <w:rPr>
                <w:rFonts w:cs="Arial"/>
              </w:rPr>
              <w:br/>
            </w:r>
            <w:r>
              <w:rPr>
                <w:rFonts w:cs="Arial"/>
              </w:rPr>
              <w:br/>
            </w:r>
          </w:p>
        </w:tc>
      </w:tr>
      <w:tr w:rsidR="00092835" w:rsidTr="00B23821">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74136838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11119786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39720169"/>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B23821">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763_525"/>
                  <w:enabled/>
                  <w:calcOnExit w:val="0"/>
                  <w:textInput/>
                </w:ffData>
              </w:fldChar>
            </w:r>
            <w:r>
              <w:rPr>
                <w:rFonts w:cs="Arial"/>
              </w:rPr>
              <w:instrText>FORMTEXT</w:instrText>
            </w:r>
            <w:r>
              <w:rPr>
                <w:rFonts w:cs="Arial"/>
              </w:rPr>
            </w:r>
            <w:r>
              <w:rPr>
                <w:rFonts w:cs="Arial"/>
              </w:rPr>
              <w:fldChar w:fldCharType="separate"/>
            </w:r>
            <w:bookmarkStart w:id="57" w:name="__Fieldmark__763_52503179"/>
            <w:bookmarkStart w:id="58" w:name="__Fieldmark__699_658126140"/>
            <w:bookmarkEnd w:id="57"/>
            <w:bookmarkEnd w:id="58"/>
            <w:r>
              <w:rPr>
                <w:rFonts w:cs="Arial"/>
              </w:rPr>
              <w:t>     </w:t>
            </w:r>
            <w:bookmarkStart w:id="59" w:name="__Fieldmark__699_6581261401"/>
            <w:bookmarkEnd w:id="59"/>
            <w:r>
              <w:fldChar w:fldCharType="end"/>
            </w:r>
          </w:p>
        </w:tc>
      </w:tr>
      <w:tr w:rsidR="00092835" w:rsidTr="00B23821">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60" w:name="__Fieldmark__771_52503179"/>
            <w:bookmarkStart w:id="61" w:name="__Fieldmark__702_658126140"/>
            <w:bookmarkEnd w:id="60"/>
            <w:bookmarkEnd w:id="61"/>
            <w:r>
              <w:fldChar w:fldCharType="end"/>
            </w:r>
          </w:p>
        </w:tc>
      </w:tr>
    </w:tbl>
    <w:p w:rsidR="00092835" w:rsidRDefault="00092835">
      <w:pPr>
        <w:rPr>
          <w:rFonts w:cs="Arial"/>
        </w:rPr>
      </w:pPr>
    </w:p>
    <w:tbl>
      <w:tblPr>
        <w:tblW w:w="9072" w:type="dxa"/>
        <w:tblLook w:val="01E0" w:firstRow="1" w:lastRow="1" w:firstColumn="1" w:lastColumn="1" w:noHBand="0" w:noVBand="0"/>
      </w:tblPr>
      <w:tblGrid>
        <w:gridCol w:w="876"/>
        <w:gridCol w:w="1904"/>
        <w:gridCol w:w="2469"/>
        <w:gridCol w:w="3823"/>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Art. 41 Abs. 4 E-VRV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0505081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84043089"/>
                <w14:checkbox>
                  <w14:checked w14:val="1"/>
                  <w14:checkedState w14:val="2612" w14:font="MS Gothic"/>
                  <w14:uncheckedState w14:val="2610" w14:font="MS Gothic"/>
                </w14:checkbox>
              </w:sdtPr>
              <w:sdtEndPr/>
              <w:sdtContent>
                <w:r w:rsidR="00F8536C">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606471359"/>
                <w14:checkbox>
                  <w14:checked w14:val="0"/>
                  <w14:checkedState w14:val="2612" w14:font="MS Gothic"/>
                  <w14:uncheckedState w14:val="2610" w14:font="MS Gothic"/>
                </w14:checkbox>
              </w:sdtPr>
              <w:sdtEndPr/>
              <w:sdtContent>
                <w:r w:rsidR="00F8536C">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Pr="00337567" w:rsidRDefault="00F5265C" w:rsidP="00337567">
            <w:pPr>
              <w:rPr>
                <w:rFonts w:cs="Arial"/>
                <w:iCs/>
              </w:rPr>
            </w:pPr>
            <w:r w:rsidRPr="00470987">
              <w:rPr>
                <w:rFonts w:cs="Arial"/>
                <w:b/>
                <w:iCs/>
              </w:rPr>
              <w:t>Bemerkungen</w:t>
            </w:r>
            <w:r w:rsidRPr="00337567">
              <w:rPr>
                <w:rFonts w:cs="Arial"/>
                <w:iCs/>
              </w:rPr>
              <w:t>:</w:t>
            </w:r>
          </w:p>
          <w:p w:rsidR="0097779E" w:rsidRDefault="00701687" w:rsidP="00337567">
            <w:pPr>
              <w:rPr>
                <w:rFonts w:cs="Arial"/>
                <w:iCs/>
              </w:rPr>
            </w:pPr>
            <w:r>
              <w:rPr>
                <w:rFonts w:cs="Arial"/>
                <w:iCs/>
              </w:rPr>
              <w:t>Es ist klar</w:t>
            </w:r>
            <w:r w:rsidR="00FC340C">
              <w:rPr>
                <w:rFonts w:cs="Arial"/>
                <w:iCs/>
              </w:rPr>
              <w:t xml:space="preserve">, dass die heutige Regelung </w:t>
            </w:r>
            <w:r w:rsidR="0097779E">
              <w:rPr>
                <w:rFonts w:cs="Arial"/>
                <w:iCs/>
              </w:rPr>
              <w:t xml:space="preserve">unbrauchbar und </w:t>
            </w:r>
            <w:r w:rsidR="00FC340C">
              <w:rPr>
                <w:rFonts w:cs="Arial"/>
                <w:iCs/>
              </w:rPr>
              <w:t xml:space="preserve">unverständlich ist, und ein Bedarf </w:t>
            </w:r>
            <w:r w:rsidR="0097779E">
              <w:rPr>
                <w:rFonts w:cs="Arial"/>
                <w:iCs/>
              </w:rPr>
              <w:t xml:space="preserve">für eine Neuregelung besteht. </w:t>
            </w:r>
          </w:p>
          <w:p w:rsidR="00F8536C" w:rsidRPr="00FC340C" w:rsidRDefault="00F8536C" w:rsidP="00337567">
            <w:pPr>
              <w:rPr>
                <w:rFonts w:cs="Arial"/>
                <w:iCs/>
              </w:rPr>
            </w:pPr>
            <w:r w:rsidRPr="00FC340C">
              <w:rPr>
                <w:rFonts w:cs="Arial"/>
                <w:iCs/>
              </w:rPr>
              <w:t>Wir beantragen den ersten Satz von Art 4</w:t>
            </w:r>
            <w:r w:rsidR="0097779E">
              <w:rPr>
                <w:rFonts w:cs="Arial"/>
                <w:iCs/>
              </w:rPr>
              <w:t>1 Abs. 4</w:t>
            </w:r>
            <w:r w:rsidRPr="00FC340C">
              <w:rPr>
                <w:rFonts w:cs="Arial"/>
                <w:iCs/>
              </w:rPr>
              <w:t xml:space="preserve"> folgendermassen anzupassen:</w:t>
            </w:r>
          </w:p>
          <w:p w:rsidR="00F8536C" w:rsidRPr="00337567" w:rsidRDefault="00F8536C" w:rsidP="00337567">
            <w:pPr>
              <w:rPr>
                <w:rFonts w:cs="Arial"/>
                <w:iCs/>
              </w:rPr>
            </w:pPr>
          </w:p>
          <w:p w:rsidR="00680C4F" w:rsidRPr="00470987" w:rsidRDefault="00F8536C" w:rsidP="00337567">
            <w:pPr>
              <w:rPr>
                <w:rFonts w:cs="Arial"/>
                <w:iCs/>
              </w:rPr>
            </w:pPr>
            <w:r w:rsidRPr="00470987">
              <w:rPr>
                <w:rFonts w:cs="Arial"/>
                <w:b/>
                <w:iCs/>
              </w:rPr>
              <w:t>Antrag</w:t>
            </w:r>
            <w:r w:rsidR="00470987">
              <w:rPr>
                <w:rFonts w:cs="Arial"/>
                <w:iCs/>
              </w:rPr>
              <w:t>:</w:t>
            </w:r>
            <w:r w:rsidRPr="00470987">
              <w:rPr>
                <w:rFonts w:cs="Arial"/>
                <w:iCs/>
              </w:rPr>
              <w:t xml:space="preserve"> </w:t>
            </w:r>
          </w:p>
          <w:p w:rsidR="0097779E" w:rsidRPr="00EB6DB2" w:rsidRDefault="0097779E" w:rsidP="00337567">
            <w:pPr>
              <w:rPr>
                <w:rFonts w:cs="Arial"/>
                <w:i/>
                <w:iCs/>
              </w:rPr>
            </w:pPr>
            <w:r w:rsidRPr="00EB6DB2">
              <w:rPr>
                <w:rFonts w:cs="Arial"/>
                <w:i/>
                <w:iCs/>
              </w:rPr>
              <w:t xml:space="preserve">Kinder bis </w:t>
            </w:r>
            <w:r w:rsidRPr="00EB6DB2">
              <w:rPr>
                <w:rFonts w:cs="Arial"/>
                <w:i/>
                <w:iCs/>
                <w:color w:val="FF0000"/>
                <w:u w:val="single"/>
              </w:rPr>
              <w:t>8 Jahre</w:t>
            </w:r>
            <w:r w:rsidRPr="00EB6DB2">
              <w:rPr>
                <w:rFonts w:cs="Arial"/>
                <w:i/>
                <w:iCs/>
                <w:color w:val="FF0000"/>
              </w:rPr>
              <w:t xml:space="preserve"> </w:t>
            </w:r>
            <w:r w:rsidRPr="00EB6DB2">
              <w:rPr>
                <w:rFonts w:cs="Arial"/>
                <w:i/>
                <w:iCs/>
              </w:rPr>
              <w:t>dürfen auf Fusswegen und Trottoirs Rad fahren. Sie müssen ihre Geschwindigkeit und Fahrweise den Umständen anpassen. Insbesondere müssen sie auf die Fussgänger Rücksicht nehmen und diesen den Vortritt gewähren.</w:t>
            </w:r>
          </w:p>
          <w:p w:rsidR="00EB6DB2" w:rsidRDefault="00EB6DB2" w:rsidP="00337567">
            <w:pPr>
              <w:rPr>
                <w:rFonts w:cs="Arial"/>
                <w:b/>
                <w:iCs/>
              </w:rPr>
            </w:pPr>
          </w:p>
          <w:p w:rsidR="00F8536C" w:rsidRPr="00337567" w:rsidRDefault="00F8536C" w:rsidP="00337567">
            <w:pPr>
              <w:rPr>
                <w:rFonts w:cs="Arial"/>
                <w:iCs/>
              </w:rPr>
            </w:pPr>
            <w:bookmarkStart w:id="62" w:name="_Hlk530125403"/>
            <w:r w:rsidRPr="00470987">
              <w:rPr>
                <w:rFonts w:cs="Arial"/>
                <w:b/>
                <w:iCs/>
              </w:rPr>
              <w:t>Begründung</w:t>
            </w:r>
            <w:r w:rsidR="00470987">
              <w:rPr>
                <w:rFonts w:cs="Arial"/>
                <w:iCs/>
              </w:rPr>
              <w:t>:</w:t>
            </w:r>
            <w:r w:rsidRPr="00337567">
              <w:rPr>
                <w:rFonts w:cs="Arial"/>
                <w:iCs/>
              </w:rPr>
              <w:t xml:space="preserve"> </w:t>
            </w:r>
          </w:p>
          <w:p w:rsidR="00680C4F" w:rsidRDefault="00680C4F" w:rsidP="00337567">
            <w:pPr>
              <w:rPr>
                <w:rFonts w:cs="Arial"/>
                <w:iCs/>
              </w:rPr>
            </w:pPr>
            <w:r>
              <w:rPr>
                <w:rFonts w:cs="Arial"/>
                <w:iCs/>
              </w:rPr>
              <w:t xml:space="preserve">Die heutige Regelung, </w:t>
            </w:r>
            <w:r w:rsidR="0097779E">
              <w:rPr>
                <w:rFonts w:cs="Arial"/>
                <w:iCs/>
              </w:rPr>
              <w:t>wonach</w:t>
            </w:r>
            <w:r>
              <w:rPr>
                <w:rFonts w:cs="Arial"/>
                <w:iCs/>
              </w:rPr>
              <w:t xml:space="preserve"> Kinder im Vorschulalter Trottoirs benützen dürfen, muss ersetzt werden, da das </w:t>
            </w:r>
            <w:r w:rsidR="0097779E">
              <w:rPr>
                <w:rFonts w:cs="Arial"/>
                <w:iCs/>
              </w:rPr>
              <w:t>Schulalter</w:t>
            </w:r>
            <w:r>
              <w:rPr>
                <w:rFonts w:cs="Arial"/>
                <w:iCs/>
              </w:rPr>
              <w:t xml:space="preserve"> neu definiert und damit die Berechtigung der </w:t>
            </w:r>
            <w:proofErr w:type="spellStart"/>
            <w:r>
              <w:rPr>
                <w:rFonts w:cs="Arial"/>
                <w:iCs/>
              </w:rPr>
              <w:t>Trottoirben</w:t>
            </w:r>
            <w:r w:rsidR="0097779E">
              <w:rPr>
                <w:rFonts w:cs="Arial"/>
                <w:iCs/>
              </w:rPr>
              <w:t>u</w:t>
            </w:r>
            <w:r>
              <w:rPr>
                <w:rFonts w:cs="Arial"/>
                <w:iCs/>
              </w:rPr>
              <w:t>tzung</w:t>
            </w:r>
            <w:proofErr w:type="spellEnd"/>
            <w:r>
              <w:rPr>
                <w:rFonts w:cs="Arial"/>
                <w:iCs/>
              </w:rPr>
              <w:t xml:space="preserve"> gesenkt </w:t>
            </w:r>
            <w:r w:rsidR="0097779E">
              <w:rPr>
                <w:rFonts w:cs="Arial"/>
                <w:iCs/>
              </w:rPr>
              <w:t>wurde</w:t>
            </w:r>
            <w:r>
              <w:rPr>
                <w:rFonts w:cs="Arial"/>
                <w:iCs/>
              </w:rPr>
              <w:t>.</w:t>
            </w:r>
          </w:p>
          <w:p w:rsidR="00337567" w:rsidRDefault="00680C4F" w:rsidP="00337567">
            <w:pPr>
              <w:rPr>
                <w:rFonts w:cs="Arial"/>
                <w:iCs/>
              </w:rPr>
            </w:pPr>
            <w:r>
              <w:rPr>
                <w:rFonts w:cs="Arial"/>
                <w:iCs/>
              </w:rPr>
              <w:t xml:space="preserve">Bisher wurde das Vorschulalter mit </w:t>
            </w:r>
            <w:r w:rsidR="0097779E">
              <w:rPr>
                <w:rFonts w:cs="Arial"/>
                <w:iCs/>
              </w:rPr>
              <w:t xml:space="preserve">&lt; </w:t>
            </w:r>
            <w:r>
              <w:rPr>
                <w:rFonts w:cs="Arial"/>
                <w:iCs/>
              </w:rPr>
              <w:t>6 Jahren interpretiert. Wir stimmen einer moderaten Erhöhung dieses Alters zu.</w:t>
            </w:r>
            <w:r w:rsidR="0097779E">
              <w:rPr>
                <w:rFonts w:cs="Arial"/>
                <w:iCs/>
              </w:rPr>
              <w:t xml:space="preserve"> </w:t>
            </w:r>
            <w:r w:rsidR="000F1CBE">
              <w:rPr>
                <w:rFonts w:cs="Arial"/>
                <w:iCs/>
              </w:rPr>
              <w:t xml:space="preserve">Kinder mit einem Kinderrad, durften bisher kaum auf der Strasse fahren, mit einem Fahrrad mussten Sie zwingend auf der Strasse fahren. In dem Kinder bis 8 Jahren, sowohl auf der Strasse, wie auf dem Trottoir fahren dürfen, besteht die Möglichkeit einen sachten Übergang zu schaffen. </w:t>
            </w:r>
            <w:r w:rsidR="0097779E">
              <w:rPr>
                <w:rFonts w:cs="Arial"/>
                <w:iCs/>
              </w:rPr>
              <w:t xml:space="preserve">Eine Erhöhung auf 12 Jahre ist aber </w:t>
            </w:r>
            <w:r w:rsidR="00337567">
              <w:rPr>
                <w:rFonts w:cs="Arial"/>
                <w:iCs/>
              </w:rPr>
              <w:t>aus verschiedenen Gründen unhaltbar:</w:t>
            </w:r>
          </w:p>
          <w:p w:rsidR="00A53E72" w:rsidRDefault="00A53E72" w:rsidP="00337567">
            <w:pPr>
              <w:rPr>
                <w:rFonts w:cs="Arial"/>
                <w:iCs/>
              </w:rPr>
            </w:pPr>
          </w:p>
          <w:p w:rsidR="00A53E72" w:rsidRPr="00EB6DB2" w:rsidRDefault="00A53E72" w:rsidP="00EB6DB2">
            <w:pPr>
              <w:pStyle w:val="Listenabsatz"/>
              <w:numPr>
                <w:ilvl w:val="0"/>
                <w:numId w:val="9"/>
              </w:numPr>
              <w:rPr>
                <w:rFonts w:cs="Arial"/>
                <w:b/>
                <w:iCs/>
              </w:rPr>
            </w:pPr>
            <w:r w:rsidRPr="00EB6DB2">
              <w:rPr>
                <w:rFonts w:cs="Arial"/>
                <w:b/>
                <w:iCs/>
              </w:rPr>
              <w:t>Das Trottoir gehört den Fussgängern</w:t>
            </w:r>
          </w:p>
          <w:p w:rsidR="00A53E72" w:rsidRDefault="00A53E72" w:rsidP="00337567">
            <w:pPr>
              <w:rPr>
                <w:rFonts w:cs="Arial"/>
                <w:iCs/>
              </w:rPr>
            </w:pPr>
            <w:r>
              <w:rPr>
                <w:rFonts w:cs="Arial"/>
                <w:iCs/>
              </w:rPr>
              <w:t xml:space="preserve">Gemäss Art. 43 SVG ist das Trottoir den Fussgängern vorbehalten. </w:t>
            </w:r>
            <w:r w:rsidRPr="00FC340C">
              <w:rPr>
                <w:rFonts w:cs="Arial"/>
                <w:iCs/>
              </w:rPr>
              <w:t xml:space="preserve">Der Radverkehr gehört auf die </w:t>
            </w:r>
            <w:r>
              <w:rPr>
                <w:rFonts w:cs="Arial"/>
                <w:iCs/>
              </w:rPr>
              <w:t xml:space="preserve">Fahrbahn oder auf die Radverkehrsinfrastruktur. Von diesem Grundsatz darf nur ausnahmsweise abgewichen werden. </w:t>
            </w:r>
            <w:r w:rsidR="00DB5CEB">
              <w:rPr>
                <w:rFonts w:cs="Arial"/>
                <w:iCs/>
              </w:rPr>
              <w:t>Neue Regelungen dürfen nicht zu Lasten der Sicherheit der Fussgänger getroffen werden.</w:t>
            </w:r>
          </w:p>
          <w:p w:rsidR="00337567" w:rsidRPr="00337567" w:rsidRDefault="00337567" w:rsidP="00EB6DB2">
            <w:pPr>
              <w:pStyle w:val="StandardWeb"/>
              <w:numPr>
                <w:ilvl w:val="0"/>
                <w:numId w:val="9"/>
              </w:numPr>
              <w:spacing w:after="0" w:afterAutospacing="0"/>
              <w:rPr>
                <w:rFonts w:ascii="Arial" w:hAnsi="Arial" w:cs="Arial"/>
                <w:b/>
                <w:iCs/>
                <w:sz w:val="20"/>
                <w:szCs w:val="20"/>
                <w:lang w:val="de-CH" w:eastAsia="de-CH"/>
              </w:rPr>
            </w:pPr>
            <w:r w:rsidRPr="00337567">
              <w:rPr>
                <w:rFonts w:ascii="Arial" w:hAnsi="Arial" w:cs="Arial"/>
                <w:b/>
                <w:iCs/>
                <w:sz w:val="20"/>
                <w:szCs w:val="20"/>
                <w:lang w:val="de-CH" w:eastAsia="de-CH"/>
              </w:rPr>
              <w:t>Scheinsicherheit</w:t>
            </w:r>
          </w:p>
          <w:p w:rsidR="00337567" w:rsidRDefault="00337567" w:rsidP="00A53E72">
            <w:pPr>
              <w:rPr>
                <w:rFonts w:cs="Arial"/>
                <w:iCs/>
              </w:rPr>
            </w:pPr>
            <w:r>
              <w:rPr>
                <w:rFonts w:cs="Arial"/>
                <w:iCs/>
              </w:rPr>
              <w:t>J</w:t>
            </w:r>
            <w:r w:rsidRPr="00337567">
              <w:rPr>
                <w:rFonts w:cs="Arial"/>
                <w:iCs/>
              </w:rPr>
              <w:t xml:space="preserve">edes fahrende Velo auf dem Trottoir </w:t>
            </w:r>
            <w:r>
              <w:rPr>
                <w:rFonts w:cs="Arial"/>
                <w:iCs/>
              </w:rPr>
              <w:t xml:space="preserve">ist </w:t>
            </w:r>
            <w:r w:rsidRPr="00337567">
              <w:rPr>
                <w:rFonts w:cs="Arial"/>
                <w:iCs/>
              </w:rPr>
              <w:t xml:space="preserve">eine potenzielle Gefahr für </w:t>
            </w:r>
            <w:r>
              <w:rPr>
                <w:rFonts w:cs="Arial"/>
                <w:iCs/>
              </w:rPr>
              <w:t xml:space="preserve">die </w:t>
            </w:r>
            <w:r w:rsidRPr="00337567">
              <w:rPr>
                <w:rFonts w:cs="Arial"/>
                <w:iCs/>
              </w:rPr>
              <w:t>Fussgänger</w:t>
            </w:r>
            <w:r>
              <w:rPr>
                <w:rFonts w:cs="Arial"/>
                <w:iCs/>
              </w:rPr>
              <w:t>Innen</w:t>
            </w:r>
            <w:r w:rsidRPr="00337567">
              <w:rPr>
                <w:rFonts w:cs="Arial"/>
                <w:iCs/>
              </w:rPr>
              <w:t xml:space="preserve"> – und somit auch für andere Kinder.</w:t>
            </w:r>
            <w:r>
              <w:rPr>
                <w:rFonts w:cs="Arial"/>
                <w:iCs/>
              </w:rPr>
              <w:t xml:space="preserve"> </w:t>
            </w:r>
            <w:r w:rsidRPr="00337567">
              <w:rPr>
                <w:rFonts w:cs="Arial"/>
                <w:iCs/>
              </w:rPr>
              <w:t xml:space="preserve">Trottoirs im Innerortsbereich sind für velofahrende Kinder wegen der zahlreichen </w:t>
            </w:r>
            <w:r>
              <w:rPr>
                <w:rFonts w:cs="Arial"/>
                <w:iCs/>
              </w:rPr>
              <w:t xml:space="preserve">Hauszugänge, Zu- und Ausfahrten zu Parkplätzen vor oder hinter dem Haus </w:t>
            </w:r>
            <w:r w:rsidRPr="00337567">
              <w:rPr>
                <w:rFonts w:cs="Arial"/>
                <w:iCs/>
              </w:rPr>
              <w:t>keineswegs ungefährlich</w:t>
            </w:r>
            <w:r>
              <w:rPr>
                <w:rFonts w:cs="Arial"/>
                <w:iCs/>
              </w:rPr>
              <w:t>. Besondere Gefahren entstehen,</w:t>
            </w:r>
            <w:r w:rsidRPr="00337567">
              <w:rPr>
                <w:rFonts w:cs="Arial"/>
                <w:iCs/>
              </w:rPr>
              <w:t xml:space="preserve"> wenn entgegen der Fahrtrichtung auf dem Trottoir gefahren wird. </w:t>
            </w:r>
          </w:p>
          <w:p w:rsidR="00A45330" w:rsidRDefault="00A45330" w:rsidP="00A53E72">
            <w:pPr>
              <w:rPr>
                <w:rFonts w:cs="Arial"/>
                <w:iCs/>
              </w:rPr>
            </w:pPr>
            <w:r>
              <w:rPr>
                <w:rFonts w:cs="Arial"/>
                <w:iCs/>
              </w:rPr>
              <w:t>Trottoirs mit einer Breite von weniger als 2.5m Breite sind für das Radfahren ohnehin ungeeignet. Die</w:t>
            </w:r>
            <w:r w:rsidRPr="00FC340C">
              <w:rPr>
                <w:rFonts w:cs="Arial"/>
                <w:iCs/>
              </w:rPr>
              <w:t xml:space="preserve"> Breite reicht nicht für einen </w:t>
            </w:r>
            <w:r>
              <w:rPr>
                <w:rFonts w:cs="Arial"/>
                <w:iCs/>
              </w:rPr>
              <w:t>k</w:t>
            </w:r>
            <w:r w:rsidRPr="00FC340C">
              <w:rPr>
                <w:rFonts w:cs="Arial"/>
                <w:iCs/>
              </w:rPr>
              <w:t xml:space="preserve">onfliktfreien Begegnungsfall zwischen Fussgängern und Velofahrern. </w:t>
            </w:r>
            <w:r w:rsidR="0095681C">
              <w:rPr>
                <w:rFonts w:cs="Arial"/>
                <w:iCs/>
              </w:rPr>
              <w:t>In der Schweiz weist ein grosser Teil der Trottoirs eine Breite von 2m auf (oder noch schmaler). Damit sind schwere Konflikte und Unfälle vorgezeichnet.</w:t>
            </w:r>
          </w:p>
          <w:p w:rsidR="00FB4D8F" w:rsidRDefault="00FB4D8F" w:rsidP="00A53E72">
            <w:pPr>
              <w:rPr>
                <w:rFonts w:cs="Arial"/>
                <w:iCs/>
              </w:rPr>
            </w:pPr>
          </w:p>
          <w:p w:rsidR="00337567" w:rsidRPr="00337567" w:rsidRDefault="00337567" w:rsidP="00EB6DB2">
            <w:pPr>
              <w:pStyle w:val="StandardWeb"/>
              <w:numPr>
                <w:ilvl w:val="0"/>
                <w:numId w:val="9"/>
              </w:numPr>
              <w:spacing w:after="0" w:afterAutospacing="0"/>
              <w:rPr>
                <w:rFonts w:ascii="Arial" w:hAnsi="Arial" w:cs="Arial"/>
                <w:b/>
                <w:iCs/>
                <w:sz w:val="20"/>
                <w:szCs w:val="20"/>
                <w:lang w:val="de-CH" w:eastAsia="de-CH"/>
              </w:rPr>
            </w:pPr>
            <w:r>
              <w:rPr>
                <w:rFonts w:ascii="Arial" w:hAnsi="Arial" w:cs="Arial"/>
                <w:b/>
                <w:iCs/>
                <w:sz w:val="20"/>
                <w:szCs w:val="20"/>
                <w:lang w:val="de-CH" w:eastAsia="de-CH"/>
              </w:rPr>
              <w:lastRenderedPageBreak/>
              <w:t xml:space="preserve">Altersgrenze </w:t>
            </w:r>
            <w:r w:rsidR="00F76972">
              <w:rPr>
                <w:rFonts w:ascii="Arial" w:hAnsi="Arial" w:cs="Arial"/>
                <w:b/>
                <w:iCs/>
                <w:sz w:val="20"/>
                <w:szCs w:val="20"/>
                <w:lang w:val="de-CH" w:eastAsia="de-CH"/>
              </w:rPr>
              <w:t xml:space="preserve">deutlich </w:t>
            </w:r>
            <w:r>
              <w:rPr>
                <w:rFonts w:ascii="Arial" w:hAnsi="Arial" w:cs="Arial"/>
                <w:b/>
                <w:iCs/>
                <w:sz w:val="20"/>
                <w:szCs w:val="20"/>
                <w:lang w:val="de-CH" w:eastAsia="de-CH"/>
              </w:rPr>
              <w:t>zu hoch</w:t>
            </w:r>
          </w:p>
          <w:p w:rsidR="00337567" w:rsidRDefault="00337567" w:rsidP="00DB5CEB">
            <w:pPr>
              <w:rPr>
                <w:rFonts w:cs="Arial"/>
                <w:iCs/>
              </w:rPr>
            </w:pPr>
            <w:r w:rsidRPr="00337567">
              <w:rPr>
                <w:rFonts w:cs="Arial"/>
                <w:iCs/>
              </w:rPr>
              <w:t>Bis zu</w:t>
            </w:r>
            <w:r w:rsidR="00A53E72">
              <w:rPr>
                <w:rFonts w:cs="Arial"/>
                <w:iCs/>
              </w:rPr>
              <w:t xml:space="preserve">m </w:t>
            </w:r>
            <w:r w:rsidRPr="00337567">
              <w:rPr>
                <w:rFonts w:cs="Arial"/>
                <w:iCs/>
              </w:rPr>
              <w:t>Alter</w:t>
            </w:r>
            <w:r w:rsidR="00A53E72">
              <w:rPr>
                <w:rFonts w:cs="Arial"/>
                <w:iCs/>
              </w:rPr>
              <w:t xml:space="preserve"> von 8 Jahren</w:t>
            </w:r>
            <w:r w:rsidRPr="00337567">
              <w:rPr>
                <w:rFonts w:cs="Arial"/>
                <w:iCs/>
              </w:rPr>
              <w:t xml:space="preserve"> sind </w:t>
            </w:r>
            <w:r w:rsidR="00A53E72">
              <w:rPr>
                <w:rFonts w:cs="Arial"/>
                <w:iCs/>
              </w:rPr>
              <w:t xml:space="preserve">Kinder </w:t>
            </w:r>
            <w:r w:rsidRPr="00337567">
              <w:rPr>
                <w:rFonts w:cs="Arial"/>
                <w:iCs/>
              </w:rPr>
              <w:t>normalerweise noch nicht so schnell unterwegs</w:t>
            </w:r>
            <w:r w:rsidR="00A53E72">
              <w:rPr>
                <w:rFonts w:cs="Arial"/>
                <w:iCs/>
              </w:rPr>
              <w:t xml:space="preserve">, </w:t>
            </w:r>
            <w:r w:rsidRPr="00337567">
              <w:rPr>
                <w:rFonts w:cs="Arial"/>
                <w:iCs/>
              </w:rPr>
              <w:t xml:space="preserve">sodass sie für die übrigen Verkehrsteilnehmenden weniger überraschend auftauchen und Kollisionen mit Fussgängern in der Regel weniger gravierende Unfallfolgen haben. </w:t>
            </w:r>
          </w:p>
          <w:p w:rsidR="00A53E72" w:rsidRDefault="00A53E72" w:rsidP="00DB5CEB">
            <w:pPr>
              <w:rPr>
                <w:rFonts w:cs="Arial"/>
                <w:iCs/>
              </w:rPr>
            </w:pPr>
            <w:r>
              <w:rPr>
                <w:rFonts w:cs="Arial"/>
                <w:iCs/>
              </w:rPr>
              <w:t xml:space="preserve">Die Körpergrösse von 12-jähriger Jugendlicher beträgt 145 cm bis 160 cm und ist damit nur noch unwesentlich geringer als diejenige von Erwachsenen. </w:t>
            </w:r>
          </w:p>
          <w:p w:rsidR="00F76972" w:rsidRDefault="00F76972" w:rsidP="00F76972">
            <w:pPr>
              <w:rPr>
                <w:rFonts w:cs="Arial"/>
                <w:iCs/>
              </w:rPr>
            </w:pPr>
            <w:r>
              <w:rPr>
                <w:rFonts w:cs="Arial"/>
                <w:iCs/>
              </w:rPr>
              <w:t xml:space="preserve">Untersuchungen zeigen, dass Kinder bis 12 Jahren auf dem Fahrrad mit durchschnittlich 18.7 km/h die zweitschnellste Altersgruppe der Radfahrer sind. Die Kategorie «bis 12 Jahre» ist leider nicht definiert. Es ist aber naheliegend, dass es sich v.a. um die Altersgruppe der 8 – 12-Jährigen handelt. </w:t>
            </w:r>
          </w:p>
          <w:p w:rsidR="00F76972" w:rsidRPr="00FC340C" w:rsidRDefault="00F76972" w:rsidP="00F76972">
            <w:pPr>
              <w:rPr>
                <w:rFonts w:cs="Arial"/>
                <w:iCs/>
              </w:rPr>
            </w:pPr>
            <w:r>
              <w:rPr>
                <w:rFonts w:cs="Arial"/>
                <w:iCs/>
              </w:rPr>
              <w:t xml:space="preserve">Mit der angestrebten Regelung würde eine der schnellsten Altersgruppen auf dem Trottoir verkehren. </w:t>
            </w:r>
          </w:p>
          <w:p w:rsidR="00F76972" w:rsidRPr="00FC340C" w:rsidRDefault="00F76972" w:rsidP="00F76972">
            <w:pPr>
              <w:rPr>
                <w:rFonts w:cs="Arial"/>
                <w:iCs/>
              </w:rPr>
            </w:pPr>
            <w:r>
              <w:rPr>
                <w:rFonts w:cs="Arial"/>
                <w:iCs/>
                <w:noProof/>
              </w:rPr>
              <w:drawing>
                <wp:anchor distT="0" distB="0" distL="114300" distR="114300" simplePos="0" relativeHeight="251663360" behindDoc="0" locked="0" layoutInCell="1" allowOverlap="1" wp14:anchorId="75E3CC57" wp14:editId="3F230AFC">
                  <wp:simplePos x="0" y="0"/>
                  <wp:positionH relativeFrom="column">
                    <wp:posOffset>1270</wp:posOffset>
                  </wp:positionH>
                  <wp:positionV relativeFrom="paragraph">
                    <wp:posOffset>46051</wp:posOffset>
                  </wp:positionV>
                  <wp:extent cx="5057029" cy="2451365"/>
                  <wp:effectExtent l="0" t="0" r="0" b="0"/>
                  <wp:wrapSquare wrapText="bothSides"/>
                  <wp:docPr id="6" name="Grafik 6" descr="Ein Bild, das Screenshot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8-10-23 um 13.58.14.png"/>
                          <pic:cNvPicPr/>
                        </pic:nvPicPr>
                        <pic:blipFill>
                          <a:blip r:embed="rId10">
                            <a:extLst>
                              <a:ext uri="{28A0092B-C50C-407E-A947-70E740481C1C}">
                                <a14:useLocalDpi xmlns:a14="http://schemas.microsoft.com/office/drawing/2010/main" val="0"/>
                              </a:ext>
                            </a:extLst>
                          </a:blip>
                          <a:stretch>
                            <a:fillRect/>
                          </a:stretch>
                        </pic:blipFill>
                        <pic:spPr>
                          <a:xfrm>
                            <a:off x="0" y="0"/>
                            <a:ext cx="5057029" cy="2451365"/>
                          </a:xfrm>
                          <a:prstGeom prst="rect">
                            <a:avLst/>
                          </a:prstGeom>
                        </pic:spPr>
                      </pic:pic>
                    </a:graphicData>
                  </a:graphic>
                  <wp14:sizeRelH relativeFrom="page">
                    <wp14:pctWidth>0</wp14:pctWidth>
                  </wp14:sizeRelH>
                  <wp14:sizeRelV relativeFrom="page">
                    <wp14:pctHeight>0</wp14:pctHeight>
                  </wp14:sizeRelV>
                </wp:anchor>
              </w:drawing>
            </w:r>
          </w:p>
          <w:p w:rsidR="00A45E67" w:rsidRPr="008E7083" w:rsidRDefault="00A45E67" w:rsidP="008E7083">
            <w:pPr>
              <w:pStyle w:val="Listenabsatz"/>
              <w:numPr>
                <w:ilvl w:val="0"/>
                <w:numId w:val="9"/>
              </w:numPr>
              <w:rPr>
                <w:rFonts w:cs="Arial"/>
                <w:b/>
                <w:iCs/>
              </w:rPr>
            </w:pPr>
            <w:r w:rsidRPr="008E7083">
              <w:rPr>
                <w:rFonts w:cs="Arial"/>
                <w:b/>
                <w:iCs/>
              </w:rPr>
              <w:t>Gruppenverhalten</w:t>
            </w:r>
          </w:p>
          <w:p w:rsidR="00A45E67" w:rsidRDefault="00A45E67" w:rsidP="00A45E67">
            <w:pPr>
              <w:rPr>
                <w:rFonts w:cs="Arial"/>
                <w:iCs/>
              </w:rPr>
            </w:pPr>
            <w:r w:rsidRPr="00FC340C">
              <w:rPr>
                <w:rFonts w:cs="Arial"/>
                <w:iCs/>
              </w:rPr>
              <w:t>Wenn ältere Kinder auf dem Trottoir Radfahren gefä</w:t>
            </w:r>
            <w:r>
              <w:rPr>
                <w:rFonts w:cs="Arial"/>
                <w:iCs/>
              </w:rPr>
              <w:t>h</w:t>
            </w:r>
            <w:r w:rsidRPr="00FC340C">
              <w:rPr>
                <w:rFonts w:cs="Arial"/>
                <w:iCs/>
              </w:rPr>
              <w:t>rden diese auch jüngere Kinder. Insbesondere wenn die Kinder nach Schulschluss in Gruppen losfahren, wird es für die Kinderg</w:t>
            </w:r>
            <w:r>
              <w:rPr>
                <w:rFonts w:cs="Arial"/>
                <w:iCs/>
              </w:rPr>
              <w:t>artenkinder</w:t>
            </w:r>
            <w:r w:rsidRPr="00FC340C">
              <w:rPr>
                <w:rFonts w:cs="Arial"/>
                <w:iCs/>
              </w:rPr>
              <w:t xml:space="preserve"> und die Erstklässler auf dem Trottoir bedrohlich. </w:t>
            </w:r>
          </w:p>
          <w:p w:rsidR="008052B6" w:rsidRDefault="008052B6" w:rsidP="008052B6">
            <w:r>
              <w:t xml:space="preserve">Es besteht auch die Gefahr, dass ältere Menschen zu gewissen Zeiten gar nicht mehr aus dem Haus gehen, weil sie die Begegnung mit velofahrenden Schülergruppen auf dem Trottoir vermeiden wollen. </w:t>
            </w:r>
          </w:p>
          <w:p w:rsidR="00A53E72" w:rsidRDefault="00A53E72" w:rsidP="00337567">
            <w:pPr>
              <w:rPr>
                <w:rFonts w:cs="Arial"/>
                <w:iCs/>
              </w:rPr>
            </w:pPr>
          </w:p>
          <w:p w:rsidR="00A45E67" w:rsidRPr="008E7083" w:rsidRDefault="00470987" w:rsidP="008E7083">
            <w:pPr>
              <w:pStyle w:val="Listenabsatz"/>
              <w:numPr>
                <w:ilvl w:val="0"/>
                <w:numId w:val="9"/>
              </w:numPr>
              <w:rPr>
                <w:rFonts w:cs="Arial"/>
                <w:iCs/>
              </w:rPr>
            </w:pPr>
            <w:r w:rsidRPr="008E7083">
              <w:rPr>
                <w:rFonts w:cs="Arial"/>
                <w:b/>
                <w:iCs/>
              </w:rPr>
              <w:t>Die Lösung von Sicherheitsproblemen wird vertagt</w:t>
            </w:r>
          </w:p>
          <w:p w:rsidR="008769AA" w:rsidRDefault="00A90E8D" w:rsidP="00A90E8D">
            <w:pPr>
              <w:rPr>
                <w:szCs w:val="21"/>
              </w:rPr>
            </w:pPr>
            <w:r>
              <w:rPr>
                <w:szCs w:val="21"/>
              </w:rPr>
              <w:t xml:space="preserve">Es besteht die Gefahr, dass </w:t>
            </w:r>
            <w:r w:rsidR="00A53E72" w:rsidRPr="008909A0">
              <w:rPr>
                <w:szCs w:val="21"/>
              </w:rPr>
              <w:t xml:space="preserve">Sicherheitsprobleme für Velofahrende </w:t>
            </w:r>
            <w:r w:rsidR="00A45330">
              <w:rPr>
                <w:szCs w:val="21"/>
              </w:rPr>
              <w:t>auf der Fahrbahn in der Dringlichkeit herabgestuft</w:t>
            </w:r>
            <w:r>
              <w:rPr>
                <w:szCs w:val="21"/>
              </w:rPr>
              <w:t xml:space="preserve"> werden</w:t>
            </w:r>
            <w:r w:rsidR="00A45330">
              <w:rPr>
                <w:szCs w:val="21"/>
              </w:rPr>
              <w:t xml:space="preserve">, da ja </w:t>
            </w:r>
            <w:r>
              <w:rPr>
                <w:szCs w:val="21"/>
              </w:rPr>
              <w:t xml:space="preserve">für </w:t>
            </w:r>
            <w:r w:rsidR="00A45330">
              <w:rPr>
                <w:szCs w:val="21"/>
              </w:rPr>
              <w:t xml:space="preserve">Kinder und Jugendlichen </w:t>
            </w:r>
            <w:r>
              <w:rPr>
                <w:szCs w:val="21"/>
              </w:rPr>
              <w:t>eine Alternative auf dem Trottoir geschaffen wird. D</w:t>
            </w:r>
            <w:r w:rsidR="00A53E72" w:rsidRPr="008909A0">
              <w:rPr>
                <w:szCs w:val="21"/>
              </w:rPr>
              <w:t xml:space="preserve">amit </w:t>
            </w:r>
            <w:r>
              <w:rPr>
                <w:szCs w:val="21"/>
              </w:rPr>
              <w:t>wir die Schaffung</w:t>
            </w:r>
            <w:r w:rsidR="00A53E72" w:rsidRPr="008909A0">
              <w:rPr>
                <w:szCs w:val="21"/>
              </w:rPr>
              <w:t xml:space="preserve"> sicherer Veloinfrastruktur untergraben. </w:t>
            </w:r>
          </w:p>
          <w:p w:rsidR="008769AA" w:rsidRDefault="008769AA" w:rsidP="00337567">
            <w:pPr>
              <w:rPr>
                <w:szCs w:val="21"/>
              </w:rPr>
            </w:pPr>
          </w:p>
          <w:p w:rsidR="008769AA" w:rsidRPr="008E7083" w:rsidRDefault="008769AA" w:rsidP="008E7083">
            <w:pPr>
              <w:pStyle w:val="Listenabsatz"/>
              <w:numPr>
                <w:ilvl w:val="0"/>
                <w:numId w:val="9"/>
              </w:numPr>
              <w:rPr>
                <w:b/>
                <w:szCs w:val="21"/>
              </w:rPr>
            </w:pPr>
            <w:r w:rsidRPr="008E7083">
              <w:rPr>
                <w:b/>
                <w:szCs w:val="21"/>
              </w:rPr>
              <w:t>Aushöhlung der Verkehrsregeln</w:t>
            </w:r>
          </w:p>
          <w:p w:rsidR="00A53E72" w:rsidRDefault="00A53E72" w:rsidP="00337567">
            <w:pPr>
              <w:rPr>
                <w:szCs w:val="21"/>
              </w:rPr>
            </w:pPr>
            <w:r w:rsidRPr="008909A0">
              <w:rPr>
                <w:szCs w:val="21"/>
              </w:rPr>
              <w:t>Die Zulassung von velofahrende Kindern und Jugendlichen auf dem Trottoir hebelt das Fahrverbot auf dem Trottoir aus und führt dazu, dass immer mehr auch ältere Velofahrende das Trottoir als Fahrbahn benutzen</w:t>
            </w:r>
            <w:r w:rsidR="008769AA">
              <w:rPr>
                <w:szCs w:val="21"/>
              </w:rPr>
              <w:t xml:space="preserve">. Dies tun sie zunehmend </w:t>
            </w:r>
            <w:r w:rsidRPr="008909A0">
              <w:rPr>
                <w:szCs w:val="21"/>
              </w:rPr>
              <w:t>ohne Unrechtbewusstsein</w:t>
            </w:r>
            <w:r w:rsidR="008769AA">
              <w:rPr>
                <w:szCs w:val="21"/>
              </w:rPr>
              <w:t>, da ihnen gar nicht mehr klar ist, dass auf dem Trottoir eigentlich ein Fahrverbot gilt.</w:t>
            </w:r>
          </w:p>
          <w:p w:rsidR="008769AA" w:rsidRDefault="008769AA" w:rsidP="00337567">
            <w:pPr>
              <w:rPr>
                <w:rFonts w:cs="Arial"/>
                <w:iCs/>
              </w:rPr>
            </w:pPr>
          </w:p>
          <w:p w:rsidR="008769AA" w:rsidRPr="008E7083" w:rsidRDefault="008769AA" w:rsidP="008E7083">
            <w:pPr>
              <w:pStyle w:val="Listenabsatz"/>
              <w:numPr>
                <w:ilvl w:val="0"/>
                <w:numId w:val="9"/>
              </w:numPr>
              <w:rPr>
                <w:b/>
                <w:szCs w:val="21"/>
              </w:rPr>
            </w:pPr>
            <w:r w:rsidRPr="008E7083">
              <w:rPr>
                <w:b/>
                <w:szCs w:val="21"/>
              </w:rPr>
              <w:t>Verkehrsbildung der Kinder verschlechtert sich</w:t>
            </w:r>
          </w:p>
          <w:p w:rsidR="00741577" w:rsidRPr="00337567" w:rsidRDefault="0095681C" w:rsidP="008E7083">
            <w:pPr>
              <w:rPr>
                <w:rFonts w:cs="Arial"/>
                <w:iCs/>
              </w:rPr>
            </w:pPr>
            <w:r>
              <w:rPr>
                <w:rFonts w:cs="Arial"/>
                <w:iCs/>
              </w:rPr>
              <w:t xml:space="preserve">Das sichere Verhalten im Verkehr kann nur auf der Fahrbahn eingeübt werden. Fahren Kinder und Jugendlichen auf dem Trottoir fehlt ihnen diese Praxis. </w:t>
            </w:r>
            <w:bookmarkEnd w:id="62"/>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63" w:name="__Fieldmark__821_52503179"/>
            <w:bookmarkStart w:id="64" w:name="__Fieldmark__746_658126140"/>
            <w:bookmarkEnd w:id="63"/>
            <w:bookmarkEnd w:id="64"/>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Aufhebung von Art. 44 VRV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5853881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69705848"/>
                <w14:checkbox>
                  <w14:checked w14:val="1"/>
                  <w14:checkedState w14:val="2612" w14:font="MS Gothic"/>
                  <w14:uncheckedState w14:val="2610" w14:font="MS Gothic"/>
                </w14:checkbox>
              </w:sdtPr>
              <w:sdtEndPr/>
              <w:sdtContent>
                <w:r w:rsidR="00F5265C">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08122996"/>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7B6B03" w:rsidRDefault="007B6B03" w:rsidP="00741577">
            <w:pPr>
              <w:rPr>
                <w:b/>
              </w:rPr>
            </w:pPr>
            <w:r w:rsidRPr="007B6B03">
              <w:rPr>
                <w:b/>
              </w:rPr>
              <w:t>Antrag</w:t>
            </w:r>
          </w:p>
          <w:p w:rsidR="007B6B03" w:rsidRPr="007B6B03" w:rsidRDefault="007B6B03" w:rsidP="00741577">
            <w:r w:rsidRPr="007B6B03">
              <w:t>Keine Veränderung des Art. 44 Absatz 3</w:t>
            </w:r>
          </w:p>
          <w:p w:rsidR="007B6B03" w:rsidRPr="007B6B03" w:rsidRDefault="007B6B03" w:rsidP="00741577">
            <w:pPr>
              <w:rPr>
                <w:b/>
              </w:rPr>
            </w:pPr>
          </w:p>
          <w:p w:rsidR="007B6B03" w:rsidRPr="007B6B03" w:rsidRDefault="007B6B03" w:rsidP="00741577">
            <w:pPr>
              <w:rPr>
                <w:b/>
              </w:rPr>
            </w:pPr>
            <w:r w:rsidRPr="007B6B03">
              <w:rPr>
                <w:b/>
              </w:rPr>
              <w:t>Begründung</w:t>
            </w:r>
          </w:p>
          <w:p w:rsidR="007B6B03" w:rsidRDefault="005D12B0" w:rsidP="00741577">
            <w:r>
              <w:t>Art</w:t>
            </w:r>
            <w:r w:rsidR="007B6B03">
              <w:t xml:space="preserve">. </w:t>
            </w:r>
            <w:r>
              <w:t xml:space="preserve">44 Absatz 3 besagt, dass </w:t>
            </w:r>
            <w:r w:rsidR="007B6B03">
              <w:t>M</w:t>
            </w:r>
            <w:r>
              <w:t xml:space="preserve">otorhandwagen </w:t>
            </w:r>
            <w:r w:rsidRPr="00D75518">
              <w:rPr>
                <w:u w:val="single"/>
              </w:rPr>
              <w:t>von einer Person</w:t>
            </w:r>
            <w:r>
              <w:t xml:space="preserve"> geführt werden müssen. </w:t>
            </w:r>
          </w:p>
          <w:p w:rsidR="00EC39E4" w:rsidRDefault="00365553" w:rsidP="00741577">
            <w:r>
              <w:t>Die</w:t>
            </w:r>
            <w:r w:rsidR="005D12B0">
              <w:t xml:space="preserve"> Aufhebung dieser Vorschrift</w:t>
            </w:r>
            <w:r w:rsidR="00EC39E4">
              <w:t xml:space="preserve"> ermöglicht, dass unbegleitete Motorhandwagen auf dem Trottoir verkehren dürfen. Hier wird der Weg bereitet, dass </w:t>
            </w:r>
            <w:r w:rsidR="00FC5BB0">
              <w:t xml:space="preserve">autonomen </w:t>
            </w:r>
            <w:r w:rsidR="007B6B03">
              <w:t>Fahrzeuge</w:t>
            </w:r>
            <w:r w:rsidR="00FC5BB0">
              <w:t xml:space="preserve"> wie zum Beispiel </w:t>
            </w:r>
            <w:r w:rsidR="00EC39E4">
              <w:t>Lieferroboter</w:t>
            </w:r>
            <w:r w:rsidR="007B6B03">
              <w:t xml:space="preserve"> </w:t>
            </w:r>
            <w:r w:rsidR="00EC39E4">
              <w:t>auf Trottoirs und Gehflächen legal verkehren dürfen.</w:t>
            </w:r>
          </w:p>
          <w:p w:rsidR="00EC39E4" w:rsidRDefault="00EC39E4" w:rsidP="00741577"/>
          <w:p w:rsidR="00F5265C" w:rsidRDefault="00EC39E4" w:rsidP="00EC39E4">
            <w:r>
              <w:t xml:space="preserve">Heute braucht es - selbst für Versuche - die Zustimmung der Standortgemeinde (Beispiel Postroboter in Zürich). </w:t>
            </w:r>
            <w:r w:rsidR="00741577">
              <w:t xml:space="preserve">Mit der Streichung dieses Artikels </w:t>
            </w:r>
            <w:r>
              <w:t>könnten</w:t>
            </w:r>
            <w:r w:rsidR="00741577">
              <w:t xml:space="preserve"> autonome motorisierte Handwagen</w:t>
            </w:r>
            <w:r>
              <w:t xml:space="preserve"> – so sie dann zugelassen würden – überall in der Schweiz eingesetzt werden. </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65" w:name="__Fieldmark__900_52503179"/>
            <w:bookmarkStart w:id="66" w:name="__Fieldmark__794_658126140"/>
            <w:bookmarkEnd w:id="65"/>
            <w:bookmarkEnd w:id="66"/>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der Aufhebung von Art. 55 Abs. 3 VRV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4949418"/>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78940349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66673842"/>
                <w14:checkbox>
                  <w14:checked w14:val="0"/>
                  <w14:checkedState w14:val="2612" w14:font="MS Gothic"/>
                  <w14:uncheckedState w14:val="2610" w14:font="MS Gothic"/>
                </w14:checkbox>
              </w:sdtPr>
              <w:sdtEndPr/>
              <w:sdtContent>
                <w:r w:rsidR="00FB4D8F">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942_525"/>
                  <w:enabled/>
                  <w:calcOnExit w:val="0"/>
                  <w:textInput/>
                </w:ffData>
              </w:fldChar>
            </w:r>
            <w:r>
              <w:rPr>
                <w:rFonts w:cs="Arial"/>
              </w:rPr>
              <w:instrText>FORMTEXT</w:instrText>
            </w:r>
            <w:r>
              <w:rPr>
                <w:rFonts w:cs="Arial"/>
              </w:rPr>
            </w:r>
            <w:r>
              <w:rPr>
                <w:rFonts w:cs="Arial"/>
              </w:rPr>
              <w:fldChar w:fldCharType="separate"/>
            </w:r>
            <w:bookmarkStart w:id="67" w:name="__Fieldmark__942_52503179"/>
            <w:bookmarkStart w:id="68" w:name="__Fieldmark__838_658126140"/>
            <w:bookmarkEnd w:id="67"/>
            <w:bookmarkEnd w:id="68"/>
            <w:r>
              <w:rPr>
                <w:rFonts w:cs="Arial"/>
              </w:rPr>
              <w:t>     </w:t>
            </w:r>
            <w:bookmarkStart w:id="69" w:name="__Fieldmark__838_6581261401"/>
            <w:bookmarkEnd w:id="69"/>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70" w:name="__Fieldmark__950_52503179"/>
            <w:bookmarkStart w:id="71" w:name="__Fieldmark__841_658126140"/>
            <w:bookmarkEnd w:id="70"/>
            <w:bookmarkEnd w:id="71"/>
            <w:r>
              <w:fldChar w:fldCharType="end"/>
            </w:r>
          </w:p>
        </w:tc>
      </w:tr>
    </w:tbl>
    <w:p w:rsidR="00092835" w:rsidRDefault="00092835">
      <w:pPr>
        <w:rPr>
          <w:rFonts w:cs="Arial"/>
        </w:rPr>
      </w:pPr>
    </w:p>
    <w:p w:rsidR="00092835" w:rsidRDefault="00092835"/>
    <w:p w:rsidR="00092835" w:rsidRDefault="00F5265C">
      <w:pPr>
        <w:rPr>
          <w:rFonts w:cs="Arial"/>
        </w:rPr>
      </w:pPr>
      <w:r>
        <w:rPr>
          <w:noProof/>
        </w:rPr>
        <mc:AlternateContent>
          <mc:Choice Requires="wps">
            <w:drawing>
              <wp:anchor distT="0" distB="0" distL="89535" distR="89535" simplePos="0" relativeHeight="2" behindDoc="0" locked="0" layoutInCell="1" allowOverlap="1">
                <wp:simplePos x="0" y="0"/>
                <wp:positionH relativeFrom="column">
                  <wp:posOffset>177910</wp:posOffset>
                </wp:positionH>
                <wp:positionV relativeFrom="paragraph">
                  <wp:posOffset>177441</wp:posOffset>
                </wp:positionV>
                <wp:extent cx="5761355" cy="1694180"/>
                <wp:effectExtent l="0" t="0" r="0" b="0"/>
                <wp:wrapSquare wrapText="bothSides"/>
                <wp:docPr id="1" name="Rahmen1"/>
                <wp:cNvGraphicFramePr/>
                <a:graphic xmlns:a="http://schemas.openxmlformats.org/drawingml/2006/main">
                  <a:graphicData uri="http://schemas.microsoft.com/office/word/2010/wordprocessingShape">
                    <wps:wsp>
                      <wps:cNvSpPr/>
                      <wps:spPr>
                        <a:xfrm>
                          <a:off x="0" y="0"/>
                          <a:ext cx="5761355" cy="169418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072" w:type="dxa"/>
                              <w:tblLook w:val="01E0" w:firstRow="1" w:lastRow="1" w:firstColumn="1" w:lastColumn="1" w:noHBand="0" w:noVBand="0"/>
                            </w:tblPr>
                            <w:tblGrid>
                              <w:gridCol w:w="9181"/>
                            </w:tblGrid>
                            <w:tr w:rsidR="00EA6113">
                              <w:trPr>
                                <w:trHeight w:val="794"/>
                              </w:trPr>
                              <w:tc>
                                <w:tcPr>
                                  <w:tcW w:w="9072" w:type="dxa"/>
                                  <w:shd w:val="clear" w:color="auto" w:fill="auto"/>
                                </w:tcPr>
                                <w:tbl>
                                  <w:tblPr>
                                    <w:tblW w:w="8965" w:type="dxa"/>
                                    <w:tblLook w:val="01E0" w:firstRow="1" w:lastRow="1" w:firstColumn="1" w:lastColumn="1" w:noHBand="0" w:noVBand="0"/>
                                  </w:tblPr>
                                  <w:tblGrid>
                                    <w:gridCol w:w="872"/>
                                    <w:gridCol w:w="1796"/>
                                    <w:gridCol w:w="2227"/>
                                    <w:gridCol w:w="3848"/>
                                    <w:gridCol w:w="222"/>
                                  </w:tblGrid>
                                  <w:tr w:rsidR="00EA6113">
                                    <w:trPr>
                                      <w:trHeight w:val="762"/>
                                    </w:trPr>
                                    <w:tc>
                                      <w:tcPr>
                                        <w:tcW w:w="8965" w:type="dxa"/>
                                        <w:gridSpan w:val="5"/>
                                        <w:shd w:val="clear" w:color="auto" w:fill="auto"/>
                                      </w:tcPr>
                                      <w:p w:rsidR="00EA6113" w:rsidRDefault="00EA6113">
                                        <w:pPr>
                                          <w:pStyle w:val="Listenabsatz"/>
                                          <w:numPr>
                                            <w:ilvl w:val="0"/>
                                            <w:numId w:val="5"/>
                                          </w:numPr>
                                          <w:ind w:left="743" w:hanging="425"/>
                                        </w:pPr>
                                        <w:r>
                                          <w:rPr>
                                            <w:rFonts w:cs="Arial"/>
                                          </w:rPr>
                                          <w:t>Sind Sie mit Art. 58 Abs. 2, 2</w:t>
                                        </w:r>
                                        <w:r>
                                          <w:rPr>
                                            <w:rFonts w:cs="Arial"/>
                                            <w:vertAlign w:val="superscript"/>
                                          </w:rPr>
                                          <w:t>bis</w:t>
                                        </w:r>
                                        <w:r>
                                          <w:rPr>
                                            <w:rFonts w:cs="Arial"/>
                                          </w:rPr>
                                          <w:t xml:space="preserve"> und 4 E-VRV einverstanden?</w:t>
                                        </w:r>
                                        <w:r>
                                          <w:rPr>
                                            <w:rFonts w:cs="Arial"/>
                                          </w:rPr>
                                          <w:br/>
                                        </w:r>
                                        <w:r>
                                          <w:rPr>
                                            <w:rFonts w:cs="Arial"/>
                                          </w:rPr>
                                          <w:br/>
                                        </w:r>
                                      </w:p>
                                    </w:tc>
                                  </w:tr>
                                  <w:tr w:rsidR="00EA6113">
                                    <w:trPr>
                                      <w:trHeight w:val="668"/>
                                    </w:trPr>
                                    <w:tc>
                                      <w:tcPr>
                                        <w:tcW w:w="883" w:type="dxa"/>
                                        <w:shd w:val="clear" w:color="auto" w:fill="auto"/>
                                      </w:tcPr>
                                      <w:p w:rsidR="00EA6113" w:rsidRDefault="00EA6113">
                                        <w:pPr>
                                          <w:spacing w:after="120"/>
                                          <w:rPr>
                                            <w:rFonts w:cs="Arial"/>
                                          </w:rPr>
                                        </w:pPr>
                                      </w:p>
                                    </w:tc>
                                    <w:tc>
                                      <w:tcPr>
                                        <w:tcW w:w="1819" w:type="dxa"/>
                                        <w:tcBorders>
                                          <w:top w:val="single" w:sz="4" w:space="0" w:color="000000"/>
                                          <w:bottom w:val="single" w:sz="4" w:space="0" w:color="000000"/>
                                        </w:tcBorders>
                                        <w:shd w:val="clear" w:color="auto" w:fill="auto"/>
                                      </w:tcPr>
                                      <w:p w:rsidR="00EA6113" w:rsidRDefault="00983BEA">
                                        <w:pPr>
                                          <w:spacing w:before="60" w:after="120"/>
                                        </w:pPr>
                                        <w:sdt>
                                          <w:sdtPr>
                                            <w:id w:val="254249147"/>
                                            <w14:checkbox>
                                              <w14:checked w14:val="1"/>
                                              <w14:checkedState w14:val="2612" w14:font="MS Gothic"/>
                                              <w14:uncheckedState w14:val="2610" w14:font="MS Gothic"/>
                                            </w14:checkbox>
                                          </w:sdtPr>
                                          <w:sdtEndPr/>
                                          <w:sdtContent>
                                            <w:r w:rsidR="00EA6113">
                                              <w:rPr>
                                                <w:rFonts w:ascii="MS Gothic" w:eastAsia="MS Gothic" w:hAnsi="MS Gothic" w:hint="eastAsia"/>
                                              </w:rPr>
                                              <w:t>☒</w:t>
                                            </w:r>
                                          </w:sdtContent>
                                        </w:sdt>
                                        <w:r w:rsidR="00EA6113">
                                          <w:rPr>
                                            <w:rFonts w:cs="Arial"/>
                                          </w:rPr>
                                          <w:t xml:space="preserve"> JA</w:t>
                                        </w:r>
                                      </w:p>
                                    </w:tc>
                                    <w:tc>
                                      <w:tcPr>
                                        <w:tcW w:w="2253" w:type="dxa"/>
                                        <w:tcBorders>
                                          <w:top w:val="single" w:sz="4" w:space="0" w:color="000000"/>
                                          <w:bottom w:val="single" w:sz="4" w:space="0" w:color="000000"/>
                                        </w:tcBorders>
                                        <w:shd w:val="clear" w:color="auto" w:fill="auto"/>
                                      </w:tcPr>
                                      <w:p w:rsidR="00EA6113" w:rsidRDefault="00983BEA">
                                        <w:pPr>
                                          <w:spacing w:before="60" w:after="120"/>
                                        </w:pPr>
                                        <w:sdt>
                                          <w:sdtPr>
                                            <w:id w:val="-1074893673"/>
                                            <w14:checkbox>
                                              <w14:checked w14:val="1"/>
                                              <w14:checkedState w14:val="2612" w14:font="MS Gothic"/>
                                              <w14:uncheckedState w14:val="2610" w14:font="MS Gothic"/>
                                            </w14:checkbox>
                                          </w:sdtPr>
                                          <w:sdtEndPr/>
                                          <w:sdtContent>
                                            <w:r w:rsidR="00EA6113">
                                              <w:rPr>
                                                <w:rFonts w:ascii="Segoe UI Symbol" w:eastAsia="MS Gothic" w:hAnsi="Segoe UI Symbol" w:cs="Segoe UI Symbol"/>
                                                <w:sz w:val="24"/>
                                                <w:szCs w:val="24"/>
                                              </w:rPr>
                                              <w:t>☐</w:t>
                                            </w:r>
                                          </w:sdtContent>
                                        </w:sdt>
                                        <w:r w:rsidR="00EA6113">
                                          <w:rPr>
                                            <w:rFonts w:cs="Arial"/>
                                            <w:sz w:val="24"/>
                                            <w:szCs w:val="24"/>
                                          </w:rPr>
                                          <w:t xml:space="preserve"> </w:t>
                                        </w:r>
                                        <w:r w:rsidR="00EA6113">
                                          <w:rPr>
                                            <w:rFonts w:cs="Arial"/>
                                          </w:rPr>
                                          <w:t>NEIN</w:t>
                                        </w:r>
                                      </w:p>
                                    </w:tc>
                                    <w:tc>
                                      <w:tcPr>
                                        <w:tcW w:w="3899" w:type="dxa"/>
                                        <w:tcBorders>
                                          <w:top w:val="single" w:sz="4" w:space="0" w:color="000000"/>
                                          <w:bottom w:val="single" w:sz="4" w:space="0" w:color="000000"/>
                                        </w:tcBorders>
                                        <w:shd w:val="clear" w:color="auto" w:fill="auto"/>
                                      </w:tcPr>
                                      <w:p w:rsidR="00EA6113" w:rsidRDefault="00983BEA">
                                        <w:pPr>
                                          <w:spacing w:before="60" w:after="120"/>
                                          <w:ind w:right="-19"/>
                                        </w:pPr>
                                        <w:sdt>
                                          <w:sdtPr>
                                            <w:id w:val="992062408"/>
                                            <w14:checkbox>
                                              <w14:checked w14:val="1"/>
                                              <w14:checkedState w14:val="2612" w14:font="MS Gothic"/>
                                              <w14:uncheckedState w14:val="2610" w14:font="MS Gothic"/>
                                            </w14:checkbox>
                                          </w:sdtPr>
                                          <w:sdtEndPr/>
                                          <w:sdtContent>
                                            <w:r w:rsidR="00EA6113">
                                              <w:rPr>
                                                <w:rFonts w:ascii="Segoe UI Symbol" w:eastAsia="MS Gothic" w:hAnsi="Segoe UI Symbol" w:cs="Segoe UI Symbol"/>
                                                <w:sz w:val="24"/>
                                                <w:szCs w:val="24"/>
                                              </w:rPr>
                                              <w:t>☐</w:t>
                                            </w:r>
                                          </w:sdtContent>
                                        </w:sdt>
                                        <w:r w:rsidR="00EA6113">
                                          <w:rPr>
                                            <w:rFonts w:cs="Arial"/>
                                            <w:sz w:val="24"/>
                                            <w:szCs w:val="24"/>
                                          </w:rPr>
                                          <w:t xml:space="preserve"> </w:t>
                                        </w:r>
                                        <w:r w:rsidR="00EA6113">
                                          <w:rPr>
                                            <w:rFonts w:cs="Arial"/>
                                          </w:rPr>
                                          <w:t>NICHT BETROFFEN</w:t>
                                        </w:r>
                                      </w:p>
                                    </w:tc>
                                    <w:tc>
                                      <w:tcPr>
                                        <w:tcW w:w="111" w:type="dxa"/>
                                        <w:shd w:val="clear" w:color="auto" w:fill="auto"/>
                                      </w:tcPr>
                                      <w:p w:rsidR="00EA6113" w:rsidRDefault="00EA6113"/>
                                    </w:tc>
                                  </w:tr>
                                  <w:tr w:rsidR="00EA6113">
                                    <w:trPr>
                                      <w:trHeight w:val="541"/>
                                    </w:trPr>
                                    <w:tc>
                                      <w:tcPr>
                                        <w:tcW w:w="883" w:type="dxa"/>
                                        <w:tcBorders>
                                          <w:right w:val="single" w:sz="4" w:space="0" w:color="000000"/>
                                        </w:tcBorders>
                                        <w:shd w:val="clear" w:color="auto" w:fill="auto"/>
                                      </w:tcPr>
                                      <w:p w:rsidR="00EA6113" w:rsidRDefault="00EA6113">
                                        <w:pPr>
                                          <w:spacing w:before="120"/>
                                          <w:ind w:right="-216"/>
                                          <w:rPr>
                                            <w:rFonts w:cs="Arial"/>
                                          </w:rPr>
                                        </w:pPr>
                                      </w:p>
                                    </w:tc>
                                    <w:tc>
                                      <w:tcPr>
                                        <w:tcW w:w="7971" w:type="dxa"/>
                                        <w:gridSpan w:val="3"/>
                                        <w:tcBorders>
                                          <w:top w:val="single" w:sz="4" w:space="0" w:color="000000"/>
                                          <w:left w:val="single" w:sz="4" w:space="0" w:color="000000"/>
                                          <w:bottom w:val="single" w:sz="4" w:space="0" w:color="000000"/>
                                          <w:right w:val="single" w:sz="4" w:space="0" w:color="000000"/>
                                        </w:tcBorders>
                                        <w:shd w:val="clear" w:color="auto" w:fill="auto"/>
                                      </w:tcPr>
                                      <w:p w:rsidR="00EA6113" w:rsidRDefault="00EA6113">
                                        <w:pPr>
                                          <w:spacing w:before="40"/>
                                        </w:pPr>
                                        <w:r>
                                          <w:rPr>
                                            <w:rFonts w:cs="Arial"/>
                                          </w:rPr>
                                          <w:t>Bemerkungen:</w:t>
                                        </w:r>
                                      </w:p>
                                      <w:p w:rsidR="00EA6113" w:rsidRDefault="00EA6113">
                                        <w:r>
                                          <w:fldChar w:fldCharType="begin">
                                            <w:ffData>
                                              <w:name w:val="__Fieldmark__995_525"/>
                                              <w:enabled/>
                                              <w:calcOnExit w:val="0"/>
                                              <w:textInput/>
                                            </w:ffData>
                                          </w:fldChar>
                                        </w:r>
                                        <w:r>
                                          <w:rPr>
                                            <w:rFonts w:cs="Arial"/>
                                          </w:rPr>
                                          <w:instrText>FORMTEXT</w:instrText>
                                        </w:r>
                                        <w:r>
                                          <w:rPr>
                                            <w:rFonts w:cs="Arial"/>
                                          </w:rPr>
                                        </w:r>
                                        <w:r>
                                          <w:rPr>
                                            <w:rFonts w:cs="Arial"/>
                                          </w:rPr>
                                          <w:fldChar w:fldCharType="separate"/>
                                        </w:r>
                                        <w:bookmarkStart w:id="72" w:name="__Fieldmark__995_52503179"/>
                                        <w:bookmarkStart w:id="73" w:name="__Fieldmark__2701_658126140"/>
                                        <w:bookmarkEnd w:id="72"/>
                                        <w:bookmarkEnd w:id="73"/>
                                        <w:r>
                                          <w:rPr>
                                            <w:rFonts w:cs="Arial"/>
                                          </w:rPr>
                                          <w:t>     </w:t>
                                        </w:r>
                                        <w:bookmarkStart w:id="74" w:name="__Fieldmark__2701_6581261401"/>
                                        <w:bookmarkEnd w:id="74"/>
                                        <w:r>
                                          <w:fldChar w:fldCharType="end"/>
                                        </w:r>
                                      </w:p>
                                    </w:tc>
                                    <w:tc>
                                      <w:tcPr>
                                        <w:tcW w:w="111" w:type="dxa"/>
                                        <w:shd w:val="clear" w:color="auto" w:fill="auto"/>
                                      </w:tcPr>
                                      <w:p w:rsidR="00EA6113" w:rsidRDefault="00EA6113"/>
                                    </w:tc>
                                  </w:tr>
                                  <w:tr w:rsidR="00EA6113">
                                    <w:trPr>
                                      <w:trHeight w:val="54"/>
                                    </w:trPr>
                                    <w:tc>
                                      <w:tcPr>
                                        <w:tcW w:w="883" w:type="dxa"/>
                                        <w:shd w:val="clear" w:color="auto" w:fill="auto"/>
                                      </w:tcPr>
                                      <w:p w:rsidR="00EA6113" w:rsidRDefault="00EA6113">
                                        <w:pPr>
                                          <w:spacing w:before="120"/>
                                          <w:rPr>
                                            <w:rFonts w:cs="Arial"/>
                                          </w:rPr>
                                        </w:pPr>
                                      </w:p>
                                    </w:tc>
                                    <w:tc>
                                      <w:tcPr>
                                        <w:tcW w:w="7971" w:type="dxa"/>
                                        <w:gridSpan w:val="3"/>
                                        <w:tcBorders>
                                          <w:top w:val="single" w:sz="4" w:space="0" w:color="000000"/>
                                        </w:tcBorders>
                                        <w:shd w:val="clear" w:color="auto" w:fill="auto"/>
                                      </w:tcPr>
                                      <w:p w:rsidR="00EA6113" w:rsidRDefault="00EA6113">
                                        <w:r>
                                          <w:fldChar w:fldCharType="begin">
                                            <w:ffData>
                                              <w:name w:val=""/>
                                              <w:enabled/>
                                              <w:calcOnExit w:val="0"/>
                                              <w:checkBox>
                                                <w:sizeAuto/>
                                                <w:default w:val="0"/>
                                              </w:checkBox>
                                            </w:ffData>
                                          </w:fldChar>
                                        </w:r>
                                        <w:r>
                                          <w:instrText>FORMCHECKBOX</w:instrText>
                                        </w:r>
                                        <w:r w:rsidR="00983BEA">
                                          <w:fldChar w:fldCharType="separate"/>
                                        </w:r>
                                        <w:bookmarkStart w:id="75" w:name="__Fieldmark__1003_52503179"/>
                                        <w:bookmarkStart w:id="76" w:name="__Fieldmark__2702_658126140"/>
                                        <w:bookmarkEnd w:id="75"/>
                                        <w:bookmarkEnd w:id="76"/>
                                        <w:r>
                                          <w:fldChar w:fldCharType="end"/>
                                        </w:r>
                                      </w:p>
                                    </w:tc>
                                    <w:tc>
                                      <w:tcPr>
                                        <w:tcW w:w="111" w:type="dxa"/>
                                        <w:shd w:val="clear" w:color="auto" w:fill="auto"/>
                                      </w:tcPr>
                                      <w:p w:rsidR="00EA6113" w:rsidRDefault="00EA6113"/>
                                    </w:tc>
                                  </w:tr>
                                </w:tbl>
                                <w:p w:rsidR="00EA6113" w:rsidRDefault="00EA6113">
                                  <w:pPr>
                                    <w:pStyle w:val="Listenabsatz"/>
                                    <w:ind w:left="0"/>
                                    <w:rPr>
                                      <w:rFonts w:cs="Arial"/>
                                    </w:rPr>
                                  </w:pPr>
                                </w:p>
                              </w:tc>
                            </w:tr>
                          </w:tbl>
                          <w:p w:rsidR="00EA6113" w:rsidRDefault="00EA6113">
                            <w:pPr>
                              <w:pStyle w:val="Rahmeninhalt"/>
                            </w:pPr>
                          </w:p>
                        </w:txbxContent>
                      </wps:txbx>
                      <wps:bodyPr lIns="0" tIns="0" rIns="0" bIns="0">
                        <a:spAutoFit/>
                      </wps:bodyPr>
                    </wps:wsp>
                  </a:graphicData>
                </a:graphic>
              </wp:anchor>
            </w:drawing>
          </mc:Choice>
          <mc:Fallback>
            <w:pict>
              <v:rect id="Rahmen1" o:spid="_x0000_s1026" style="position:absolute;margin-left:14pt;margin-top:13.95pt;width:453.65pt;height:133.4pt;z-index: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" filled="f" stroked="f">
                <v:textbox style="mso-fit-shape-to-text:t" inset="0,0,0,0">
                  <w:txbxContent>
                    <w:tbl>
                      <w:tblPr>
                        <w:tblW w:w="9072" w:type="dxa"/>
                        <w:tblLook w:val="01E0" w:firstRow="1" w:lastRow="1" w:firstColumn="1" w:lastColumn="1" w:noHBand="0" w:noVBand="0"/>
                      </w:tblPr>
                      <w:tblGrid>
                        <w:gridCol w:w="9181"/>
                      </w:tblGrid>
                      <w:tr w:rsidR="00EA6113">
                        <w:trPr>
                          <w:trHeight w:val="794"/>
                        </w:trPr>
                        <w:tc>
                          <w:tcPr>
                            <w:tcW w:w="9072" w:type="dxa"/>
                            <w:shd w:val="clear" w:color="auto" w:fill="auto"/>
                          </w:tcPr>
                          <w:tbl>
                            <w:tblPr>
                              <w:tblW w:w="8965" w:type="dxa"/>
                              <w:tblLook w:val="01E0" w:firstRow="1" w:lastRow="1" w:firstColumn="1" w:lastColumn="1" w:noHBand="0" w:noVBand="0"/>
                            </w:tblPr>
                            <w:tblGrid>
                              <w:gridCol w:w="872"/>
                              <w:gridCol w:w="1796"/>
                              <w:gridCol w:w="2227"/>
                              <w:gridCol w:w="3848"/>
                              <w:gridCol w:w="222"/>
                            </w:tblGrid>
                            <w:tr w:rsidR="00EA6113">
                              <w:trPr>
                                <w:trHeight w:val="762"/>
                              </w:trPr>
                              <w:tc>
                                <w:tcPr>
                                  <w:tcW w:w="8965" w:type="dxa"/>
                                  <w:gridSpan w:val="5"/>
                                  <w:shd w:val="clear" w:color="auto" w:fill="auto"/>
                                </w:tcPr>
                                <w:p w:rsidR="00EA6113" w:rsidRDefault="00EA6113">
                                  <w:pPr>
                                    <w:pStyle w:val="Listenabsatz"/>
                                    <w:numPr>
                                      <w:ilvl w:val="0"/>
                                      <w:numId w:val="5"/>
                                    </w:numPr>
                                    <w:ind w:left="743" w:hanging="425"/>
                                  </w:pPr>
                                  <w:r>
                                    <w:rPr>
                                      <w:rFonts w:cs="Arial"/>
                                    </w:rPr>
                                    <w:t>Sind Sie mit Art. 58 Abs. 2, 2</w:t>
                                  </w:r>
                                  <w:r>
                                    <w:rPr>
                                      <w:rFonts w:cs="Arial"/>
                                      <w:vertAlign w:val="superscript"/>
                                    </w:rPr>
                                    <w:t>bis</w:t>
                                  </w:r>
                                  <w:r>
                                    <w:rPr>
                                      <w:rFonts w:cs="Arial"/>
                                    </w:rPr>
                                    <w:t xml:space="preserve"> und 4 E-VRV einverstanden?</w:t>
                                  </w:r>
                                  <w:r>
                                    <w:rPr>
                                      <w:rFonts w:cs="Arial"/>
                                    </w:rPr>
                                    <w:br/>
                                  </w:r>
                                  <w:r>
                                    <w:rPr>
                                      <w:rFonts w:cs="Arial"/>
                                    </w:rPr>
                                    <w:br/>
                                  </w:r>
                                </w:p>
                              </w:tc>
                            </w:tr>
                            <w:tr w:rsidR="00EA6113">
                              <w:trPr>
                                <w:trHeight w:val="668"/>
                              </w:trPr>
                              <w:tc>
                                <w:tcPr>
                                  <w:tcW w:w="883" w:type="dxa"/>
                                  <w:shd w:val="clear" w:color="auto" w:fill="auto"/>
                                </w:tcPr>
                                <w:p w:rsidR="00EA6113" w:rsidRDefault="00EA6113">
                                  <w:pPr>
                                    <w:spacing w:after="120"/>
                                    <w:rPr>
                                      <w:rFonts w:cs="Arial"/>
                                    </w:rPr>
                                  </w:pPr>
                                </w:p>
                              </w:tc>
                              <w:tc>
                                <w:tcPr>
                                  <w:tcW w:w="1819" w:type="dxa"/>
                                  <w:tcBorders>
                                    <w:top w:val="single" w:sz="4" w:space="0" w:color="000000"/>
                                    <w:bottom w:val="single" w:sz="4" w:space="0" w:color="000000"/>
                                  </w:tcBorders>
                                  <w:shd w:val="clear" w:color="auto" w:fill="auto"/>
                                </w:tcPr>
                                <w:p w:rsidR="00EA6113" w:rsidRDefault="00983BEA">
                                  <w:pPr>
                                    <w:spacing w:before="60" w:after="120"/>
                                  </w:pPr>
                                  <w:sdt>
                                    <w:sdtPr>
                                      <w:id w:val="254249147"/>
                                      <w14:checkbox>
                                        <w14:checked w14:val="1"/>
                                        <w14:checkedState w14:val="2612" w14:font="MS Gothic"/>
                                        <w14:uncheckedState w14:val="2610" w14:font="MS Gothic"/>
                                      </w14:checkbox>
                                    </w:sdtPr>
                                    <w:sdtEndPr/>
                                    <w:sdtContent>
                                      <w:r w:rsidR="00EA6113">
                                        <w:rPr>
                                          <w:rFonts w:ascii="MS Gothic" w:eastAsia="MS Gothic" w:hAnsi="MS Gothic" w:hint="eastAsia"/>
                                        </w:rPr>
                                        <w:t>☒</w:t>
                                      </w:r>
                                    </w:sdtContent>
                                  </w:sdt>
                                  <w:r w:rsidR="00EA6113">
                                    <w:rPr>
                                      <w:rFonts w:cs="Arial"/>
                                    </w:rPr>
                                    <w:t xml:space="preserve"> JA</w:t>
                                  </w:r>
                                </w:p>
                              </w:tc>
                              <w:tc>
                                <w:tcPr>
                                  <w:tcW w:w="2253" w:type="dxa"/>
                                  <w:tcBorders>
                                    <w:top w:val="single" w:sz="4" w:space="0" w:color="000000"/>
                                    <w:bottom w:val="single" w:sz="4" w:space="0" w:color="000000"/>
                                  </w:tcBorders>
                                  <w:shd w:val="clear" w:color="auto" w:fill="auto"/>
                                </w:tcPr>
                                <w:p w:rsidR="00EA6113" w:rsidRDefault="00983BEA">
                                  <w:pPr>
                                    <w:spacing w:before="60" w:after="120"/>
                                  </w:pPr>
                                  <w:sdt>
                                    <w:sdtPr>
                                      <w:id w:val="-1074893673"/>
                                      <w14:checkbox>
                                        <w14:checked w14:val="1"/>
                                        <w14:checkedState w14:val="2612" w14:font="MS Gothic"/>
                                        <w14:uncheckedState w14:val="2610" w14:font="MS Gothic"/>
                                      </w14:checkbox>
                                    </w:sdtPr>
                                    <w:sdtEndPr/>
                                    <w:sdtContent>
                                      <w:r w:rsidR="00EA6113">
                                        <w:rPr>
                                          <w:rFonts w:ascii="Segoe UI Symbol" w:eastAsia="MS Gothic" w:hAnsi="Segoe UI Symbol" w:cs="Segoe UI Symbol"/>
                                          <w:sz w:val="24"/>
                                          <w:szCs w:val="24"/>
                                        </w:rPr>
                                        <w:t>☐</w:t>
                                      </w:r>
                                    </w:sdtContent>
                                  </w:sdt>
                                  <w:r w:rsidR="00EA6113">
                                    <w:rPr>
                                      <w:rFonts w:cs="Arial"/>
                                      <w:sz w:val="24"/>
                                      <w:szCs w:val="24"/>
                                    </w:rPr>
                                    <w:t xml:space="preserve"> </w:t>
                                  </w:r>
                                  <w:r w:rsidR="00EA6113">
                                    <w:rPr>
                                      <w:rFonts w:cs="Arial"/>
                                    </w:rPr>
                                    <w:t>NEIN</w:t>
                                  </w:r>
                                </w:p>
                              </w:tc>
                              <w:tc>
                                <w:tcPr>
                                  <w:tcW w:w="3899" w:type="dxa"/>
                                  <w:tcBorders>
                                    <w:top w:val="single" w:sz="4" w:space="0" w:color="000000"/>
                                    <w:bottom w:val="single" w:sz="4" w:space="0" w:color="000000"/>
                                  </w:tcBorders>
                                  <w:shd w:val="clear" w:color="auto" w:fill="auto"/>
                                </w:tcPr>
                                <w:p w:rsidR="00EA6113" w:rsidRDefault="00983BEA">
                                  <w:pPr>
                                    <w:spacing w:before="60" w:after="120"/>
                                    <w:ind w:right="-19"/>
                                  </w:pPr>
                                  <w:sdt>
                                    <w:sdtPr>
                                      <w:id w:val="992062408"/>
                                      <w14:checkbox>
                                        <w14:checked w14:val="1"/>
                                        <w14:checkedState w14:val="2612" w14:font="MS Gothic"/>
                                        <w14:uncheckedState w14:val="2610" w14:font="MS Gothic"/>
                                      </w14:checkbox>
                                    </w:sdtPr>
                                    <w:sdtEndPr/>
                                    <w:sdtContent>
                                      <w:r w:rsidR="00EA6113">
                                        <w:rPr>
                                          <w:rFonts w:ascii="Segoe UI Symbol" w:eastAsia="MS Gothic" w:hAnsi="Segoe UI Symbol" w:cs="Segoe UI Symbol"/>
                                          <w:sz w:val="24"/>
                                          <w:szCs w:val="24"/>
                                        </w:rPr>
                                        <w:t>☐</w:t>
                                      </w:r>
                                    </w:sdtContent>
                                  </w:sdt>
                                  <w:r w:rsidR="00EA6113">
                                    <w:rPr>
                                      <w:rFonts w:cs="Arial"/>
                                      <w:sz w:val="24"/>
                                      <w:szCs w:val="24"/>
                                    </w:rPr>
                                    <w:t xml:space="preserve"> </w:t>
                                  </w:r>
                                  <w:r w:rsidR="00EA6113">
                                    <w:rPr>
                                      <w:rFonts w:cs="Arial"/>
                                    </w:rPr>
                                    <w:t>NICHT BETROFFEN</w:t>
                                  </w:r>
                                </w:p>
                              </w:tc>
                              <w:tc>
                                <w:tcPr>
                                  <w:tcW w:w="111" w:type="dxa"/>
                                  <w:shd w:val="clear" w:color="auto" w:fill="auto"/>
                                </w:tcPr>
                                <w:p w:rsidR="00EA6113" w:rsidRDefault="00EA6113"/>
                              </w:tc>
                            </w:tr>
                            <w:tr w:rsidR="00EA6113">
                              <w:trPr>
                                <w:trHeight w:val="541"/>
                              </w:trPr>
                              <w:tc>
                                <w:tcPr>
                                  <w:tcW w:w="883" w:type="dxa"/>
                                  <w:tcBorders>
                                    <w:right w:val="single" w:sz="4" w:space="0" w:color="000000"/>
                                  </w:tcBorders>
                                  <w:shd w:val="clear" w:color="auto" w:fill="auto"/>
                                </w:tcPr>
                                <w:p w:rsidR="00EA6113" w:rsidRDefault="00EA6113">
                                  <w:pPr>
                                    <w:spacing w:before="120"/>
                                    <w:ind w:right="-216"/>
                                    <w:rPr>
                                      <w:rFonts w:cs="Arial"/>
                                    </w:rPr>
                                  </w:pPr>
                                </w:p>
                              </w:tc>
                              <w:tc>
                                <w:tcPr>
                                  <w:tcW w:w="7971" w:type="dxa"/>
                                  <w:gridSpan w:val="3"/>
                                  <w:tcBorders>
                                    <w:top w:val="single" w:sz="4" w:space="0" w:color="000000"/>
                                    <w:left w:val="single" w:sz="4" w:space="0" w:color="000000"/>
                                    <w:bottom w:val="single" w:sz="4" w:space="0" w:color="000000"/>
                                    <w:right w:val="single" w:sz="4" w:space="0" w:color="000000"/>
                                  </w:tcBorders>
                                  <w:shd w:val="clear" w:color="auto" w:fill="auto"/>
                                </w:tcPr>
                                <w:p w:rsidR="00EA6113" w:rsidRDefault="00EA6113">
                                  <w:pPr>
                                    <w:spacing w:before="40"/>
                                  </w:pPr>
                                  <w:r>
                                    <w:rPr>
                                      <w:rFonts w:cs="Arial"/>
                                    </w:rPr>
                                    <w:t>Bemerkungen:</w:t>
                                  </w:r>
                                </w:p>
                                <w:p w:rsidR="00EA6113" w:rsidRDefault="00EA6113">
                                  <w:r>
                                    <w:fldChar w:fldCharType="begin">
                                      <w:ffData>
                                        <w:name w:val="__Fieldmark__995_525"/>
                                        <w:enabled/>
                                        <w:calcOnExit w:val="0"/>
                                        <w:textInput/>
                                      </w:ffData>
                                    </w:fldChar>
                                  </w:r>
                                  <w:r>
                                    <w:rPr>
                                      <w:rFonts w:cs="Arial"/>
                                    </w:rPr>
                                    <w:instrText>FORMTEXT</w:instrText>
                                  </w:r>
                                  <w:r>
                                    <w:rPr>
                                      <w:rFonts w:cs="Arial"/>
                                    </w:rPr>
                                  </w:r>
                                  <w:r>
                                    <w:rPr>
                                      <w:rFonts w:cs="Arial"/>
                                    </w:rPr>
                                    <w:fldChar w:fldCharType="separate"/>
                                  </w:r>
                                  <w:bookmarkStart w:id="77" w:name="__Fieldmark__995_52503179"/>
                                  <w:bookmarkStart w:id="78" w:name="__Fieldmark__2701_658126140"/>
                                  <w:bookmarkEnd w:id="77"/>
                                  <w:bookmarkEnd w:id="78"/>
                                  <w:r>
                                    <w:rPr>
                                      <w:rFonts w:cs="Arial"/>
                                    </w:rPr>
                                    <w:t>     </w:t>
                                  </w:r>
                                  <w:bookmarkStart w:id="79" w:name="__Fieldmark__2701_6581261401"/>
                                  <w:bookmarkEnd w:id="79"/>
                                  <w:r>
                                    <w:fldChar w:fldCharType="end"/>
                                  </w:r>
                                </w:p>
                              </w:tc>
                              <w:tc>
                                <w:tcPr>
                                  <w:tcW w:w="111" w:type="dxa"/>
                                  <w:shd w:val="clear" w:color="auto" w:fill="auto"/>
                                </w:tcPr>
                                <w:p w:rsidR="00EA6113" w:rsidRDefault="00EA6113"/>
                              </w:tc>
                            </w:tr>
                            <w:tr w:rsidR="00EA6113">
                              <w:trPr>
                                <w:trHeight w:val="54"/>
                              </w:trPr>
                              <w:tc>
                                <w:tcPr>
                                  <w:tcW w:w="883" w:type="dxa"/>
                                  <w:shd w:val="clear" w:color="auto" w:fill="auto"/>
                                </w:tcPr>
                                <w:p w:rsidR="00EA6113" w:rsidRDefault="00EA6113">
                                  <w:pPr>
                                    <w:spacing w:before="120"/>
                                    <w:rPr>
                                      <w:rFonts w:cs="Arial"/>
                                    </w:rPr>
                                  </w:pPr>
                                </w:p>
                              </w:tc>
                              <w:tc>
                                <w:tcPr>
                                  <w:tcW w:w="7971" w:type="dxa"/>
                                  <w:gridSpan w:val="3"/>
                                  <w:tcBorders>
                                    <w:top w:val="single" w:sz="4" w:space="0" w:color="000000"/>
                                  </w:tcBorders>
                                  <w:shd w:val="clear" w:color="auto" w:fill="auto"/>
                                </w:tcPr>
                                <w:p w:rsidR="00EA6113" w:rsidRDefault="00EA6113">
                                  <w:r>
                                    <w:fldChar w:fldCharType="begin">
                                      <w:ffData>
                                        <w:name w:val=""/>
                                        <w:enabled/>
                                        <w:calcOnExit w:val="0"/>
                                        <w:checkBox>
                                          <w:sizeAuto/>
                                          <w:default w:val="0"/>
                                        </w:checkBox>
                                      </w:ffData>
                                    </w:fldChar>
                                  </w:r>
                                  <w:r>
                                    <w:instrText>FORMCHECKBOX</w:instrText>
                                  </w:r>
                                  <w:r w:rsidR="00983BEA">
                                    <w:fldChar w:fldCharType="separate"/>
                                  </w:r>
                                  <w:bookmarkStart w:id="80" w:name="__Fieldmark__1003_52503179"/>
                                  <w:bookmarkStart w:id="81" w:name="__Fieldmark__2702_658126140"/>
                                  <w:bookmarkEnd w:id="80"/>
                                  <w:bookmarkEnd w:id="81"/>
                                  <w:r>
                                    <w:fldChar w:fldCharType="end"/>
                                  </w:r>
                                </w:p>
                              </w:tc>
                              <w:tc>
                                <w:tcPr>
                                  <w:tcW w:w="111" w:type="dxa"/>
                                  <w:shd w:val="clear" w:color="auto" w:fill="auto"/>
                                </w:tcPr>
                                <w:p w:rsidR="00EA6113" w:rsidRDefault="00EA6113"/>
                              </w:tc>
                            </w:tr>
                          </w:tbl>
                          <w:p w:rsidR="00EA6113" w:rsidRDefault="00EA6113">
                            <w:pPr>
                              <w:pStyle w:val="Listenabsatz"/>
                              <w:ind w:left="0"/>
                              <w:rPr>
                                <w:rFonts w:cs="Arial"/>
                              </w:rPr>
                            </w:pPr>
                          </w:p>
                        </w:tc>
                      </w:tr>
                    </w:tbl>
                    <w:p w:rsidR="00EA6113" w:rsidRDefault="00EA6113">
                      <w:pPr>
                        <w:pStyle w:val="Rahmeninhalt"/>
                      </w:pPr>
                    </w:p>
                  </w:txbxContent>
                </v:textbox>
                <w10:wrap type="square"/>
              </v:rect>
            </w:pict>
          </mc:Fallback>
        </mc:AlternateContent>
      </w:r>
      <w:r>
        <w:rPr>
          <w:rFonts w:cs="Arial"/>
        </w:rPr>
        <w:br/>
      </w:r>
    </w:p>
    <w:tbl>
      <w:tblPr>
        <w:tblW w:w="9072" w:type="dxa"/>
        <w:tblLook w:val="01E0" w:firstRow="1" w:lastRow="1" w:firstColumn="1" w:lastColumn="1" w:noHBand="0" w:noVBand="0"/>
      </w:tblPr>
      <w:tblGrid>
        <w:gridCol w:w="1041"/>
        <w:gridCol w:w="1920"/>
        <w:gridCol w:w="2490"/>
        <w:gridCol w:w="3838"/>
      </w:tblGrid>
      <w:tr w:rsidR="00092835" w:rsidTr="00F5265C">
        <w:trPr>
          <w:trHeight w:val="794"/>
        </w:trPr>
        <w:tc>
          <w:tcPr>
            <w:tcW w:w="9072" w:type="dxa"/>
            <w:gridSpan w:val="4"/>
            <w:shd w:val="clear" w:color="auto" w:fill="auto"/>
          </w:tcPr>
          <w:p w:rsidR="00092835" w:rsidRDefault="00F5265C">
            <w:pPr>
              <w:pStyle w:val="Listenabsatz"/>
              <w:numPr>
                <w:ilvl w:val="0"/>
                <w:numId w:val="5"/>
              </w:numPr>
              <w:ind w:left="885" w:hanging="426"/>
              <w:rPr>
                <w:rFonts w:cs="Arial"/>
              </w:rPr>
            </w:pPr>
            <w:r>
              <w:rPr>
                <w:noProof/>
              </w:rPr>
              <w:lastRenderedPageBreak/>
              <mc:AlternateContent>
                <mc:Choice Requires="wps">
                  <w:drawing>
                    <wp:anchor distT="0" distB="0" distL="89535" distR="89535" simplePos="0" relativeHeight="251659264" behindDoc="0" locked="0" layoutInCell="1" allowOverlap="1" wp14:anchorId="18CD1DC5" wp14:editId="0FFBCC50">
                      <wp:simplePos x="0" y="0"/>
                      <wp:positionH relativeFrom="column">
                        <wp:posOffset>68994</wp:posOffset>
                      </wp:positionH>
                      <wp:positionV relativeFrom="paragraph">
                        <wp:posOffset>74819</wp:posOffset>
                      </wp:positionV>
                      <wp:extent cx="5761355" cy="1720215"/>
                      <wp:effectExtent l="0" t="0" r="0" b="0"/>
                      <wp:wrapSquare wrapText="bothSides"/>
                      <wp:docPr id="2" name="Rahmen2"/>
                      <wp:cNvGraphicFramePr/>
                      <a:graphic xmlns:a="http://schemas.openxmlformats.org/drawingml/2006/main">
                        <a:graphicData uri="http://schemas.microsoft.com/office/word/2010/wordprocessingShape">
                          <wps:wsp>
                            <wps:cNvSpPr/>
                            <wps:spPr>
                              <a:xfrm>
                                <a:off x="0" y="0"/>
                                <a:ext cx="5761355" cy="1720215"/>
                              </a:xfrm>
                              <a:prstGeom prst="rect">
                                <a:avLst/>
                              </a:prstGeom>
                              <a:noFill/>
                              <a:ln>
                                <a:noFill/>
                              </a:ln>
                            </wps:spPr>
                            <wps:style>
                              <a:lnRef idx="0">
                                <a:scrgbClr r="0" g="0" b="0"/>
                              </a:lnRef>
                              <a:fillRef idx="0">
                                <a:scrgbClr r="0" g="0" b="0"/>
                              </a:fillRef>
                              <a:effectRef idx="0">
                                <a:scrgbClr r="0" g="0" b="0"/>
                              </a:effectRef>
                              <a:fontRef idx="minor"/>
                            </wps:style>
                            <wps:txbx>
                              <w:txbxContent>
                                <w:tbl>
                                  <w:tblPr>
                                    <w:tblW w:w="9072" w:type="dxa"/>
                                    <w:tblLook w:val="01E0" w:firstRow="1" w:lastRow="1" w:firstColumn="1" w:lastColumn="1" w:noHBand="0" w:noVBand="0"/>
                                  </w:tblPr>
                                  <w:tblGrid>
                                    <w:gridCol w:w="1040"/>
                                    <w:gridCol w:w="1879"/>
                                    <w:gridCol w:w="2326"/>
                                    <w:gridCol w:w="3827"/>
                                  </w:tblGrid>
                                  <w:tr w:rsidR="00EA6113">
                                    <w:trPr>
                                      <w:trHeight w:val="794"/>
                                    </w:trPr>
                                    <w:tc>
                                      <w:tcPr>
                                        <w:tcW w:w="9071" w:type="dxa"/>
                                        <w:gridSpan w:val="4"/>
                                        <w:shd w:val="clear" w:color="auto" w:fill="auto"/>
                                      </w:tcPr>
                                      <w:p w:rsidR="00EA6113" w:rsidRDefault="00EA6113">
                                        <w:pPr>
                                          <w:rPr>
                                            <w:rFonts w:cs="Arial"/>
                                          </w:rPr>
                                        </w:pPr>
                                      </w:p>
                                      <w:p w:rsidR="00EA6113" w:rsidRDefault="00EA6113" w:rsidP="00F5265C">
                                        <w:pPr>
                                          <w:pStyle w:val="Listenabsatz"/>
                                          <w:numPr>
                                            <w:ilvl w:val="0"/>
                                            <w:numId w:val="5"/>
                                          </w:numPr>
                                          <w:ind w:left="885" w:hanging="426"/>
                                        </w:pPr>
                                        <w:r>
                                          <w:rPr>
                                            <w:rFonts w:cs="Arial"/>
                                          </w:rPr>
                                          <w:t>Sind Sie mit Art. 91</w:t>
                                        </w:r>
                                        <w:r>
                                          <w:rPr>
                                            <w:rFonts w:cs="Arial"/>
                                            <w:i/>
                                          </w:rPr>
                                          <w:t>a</w:t>
                                        </w:r>
                                        <w:r>
                                          <w:rPr>
                                            <w:rFonts w:cs="Arial"/>
                                          </w:rPr>
                                          <w:t xml:space="preserve"> Abs. 1 Bst. k und  l E-VRV einverstanden?</w:t>
                                        </w:r>
                                        <w:r>
                                          <w:rPr>
                                            <w:rFonts w:cs="Arial"/>
                                          </w:rPr>
                                          <w:br/>
                                        </w:r>
                                        <w:r>
                                          <w:rPr>
                                            <w:rFonts w:cs="Arial"/>
                                          </w:rPr>
                                          <w:br/>
                                        </w:r>
                                      </w:p>
                                    </w:tc>
                                  </w:tr>
                                  <w:tr w:rsidR="00EA6113">
                                    <w:tc>
                                      <w:tcPr>
                                        <w:tcW w:w="1039" w:type="dxa"/>
                                        <w:shd w:val="clear" w:color="auto" w:fill="auto"/>
                                      </w:tcPr>
                                      <w:p w:rsidR="00EA6113" w:rsidRDefault="00EA6113">
                                        <w:pPr>
                                          <w:spacing w:after="120"/>
                                          <w:rPr>
                                            <w:rFonts w:cs="Arial"/>
                                          </w:rPr>
                                        </w:pPr>
                                      </w:p>
                                    </w:tc>
                                    <w:tc>
                                      <w:tcPr>
                                        <w:tcW w:w="1879" w:type="dxa"/>
                                        <w:tcBorders>
                                          <w:top w:val="single" w:sz="4" w:space="0" w:color="000000"/>
                                          <w:bottom w:val="single" w:sz="4" w:space="0" w:color="000000"/>
                                        </w:tcBorders>
                                        <w:shd w:val="clear" w:color="auto" w:fill="auto"/>
                                      </w:tcPr>
                                      <w:p w:rsidR="00EA6113" w:rsidRDefault="00983BEA">
                                        <w:pPr>
                                          <w:spacing w:before="60" w:after="120"/>
                                        </w:pPr>
                                        <w:sdt>
                                          <w:sdtPr>
                                            <w:id w:val="756476882"/>
                                            <w14:checkbox>
                                              <w14:checked w14:val="1"/>
                                              <w14:checkedState w14:val="2612" w14:font="MS Gothic"/>
                                              <w14:uncheckedState w14:val="2610" w14:font="MS Gothic"/>
                                            </w14:checkbox>
                                          </w:sdtPr>
                                          <w:sdtEndPr/>
                                          <w:sdtContent>
                                            <w:r w:rsidR="00EA6113">
                                              <w:rPr>
                                                <w:rFonts w:ascii="Segoe UI Symbol" w:eastAsia="MS Gothic" w:hAnsi="Segoe UI Symbol" w:cs="Segoe UI Symbol"/>
                                                <w:sz w:val="24"/>
                                                <w:szCs w:val="24"/>
                                              </w:rPr>
                                              <w:t>☐</w:t>
                                            </w:r>
                                          </w:sdtContent>
                                        </w:sdt>
                                        <w:r w:rsidR="00EA6113">
                                          <w:rPr>
                                            <w:rFonts w:cs="Arial"/>
                                          </w:rPr>
                                          <w:t xml:space="preserve"> JA</w:t>
                                        </w:r>
                                      </w:p>
                                    </w:tc>
                                    <w:tc>
                                      <w:tcPr>
                                        <w:tcW w:w="2326" w:type="dxa"/>
                                        <w:tcBorders>
                                          <w:top w:val="single" w:sz="4" w:space="0" w:color="000000"/>
                                          <w:bottom w:val="single" w:sz="4" w:space="0" w:color="000000"/>
                                        </w:tcBorders>
                                        <w:shd w:val="clear" w:color="auto" w:fill="auto"/>
                                      </w:tcPr>
                                      <w:p w:rsidR="00EA6113" w:rsidRDefault="00983BEA">
                                        <w:pPr>
                                          <w:spacing w:before="60" w:after="120"/>
                                        </w:pPr>
                                        <w:sdt>
                                          <w:sdtPr>
                                            <w:id w:val="965856548"/>
                                            <w14:checkbox>
                                              <w14:checked w14:val="1"/>
                                              <w14:checkedState w14:val="2612" w14:font="MS Gothic"/>
                                              <w14:uncheckedState w14:val="2610" w14:font="MS Gothic"/>
                                            </w14:checkbox>
                                          </w:sdtPr>
                                          <w:sdtEndPr/>
                                          <w:sdtContent>
                                            <w:r w:rsidR="00EA6113">
                                              <w:rPr>
                                                <w:rFonts w:ascii="MS Gothic" w:eastAsia="MS Gothic" w:hAnsi="MS Gothic" w:hint="eastAsia"/>
                                              </w:rPr>
                                              <w:t>☒</w:t>
                                            </w:r>
                                          </w:sdtContent>
                                        </w:sdt>
                                        <w:r w:rsidR="00EA6113">
                                          <w:rPr>
                                            <w:rFonts w:cs="Arial"/>
                                            <w:sz w:val="24"/>
                                            <w:szCs w:val="24"/>
                                          </w:rPr>
                                          <w:t xml:space="preserve"> </w:t>
                                        </w:r>
                                        <w:r w:rsidR="00EA6113">
                                          <w:rPr>
                                            <w:rFonts w:cs="Arial"/>
                                          </w:rPr>
                                          <w:t>NEIN</w:t>
                                        </w:r>
                                      </w:p>
                                    </w:tc>
                                    <w:tc>
                                      <w:tcPr>
                                        <w:tcW w:w="3827" w:type="dxa"/>
                                        <w:tcBorders>
                                          <w:top w:val="single" w:sz="4" w:space="0" w:color="000000"/>
                                          <w:bottom w:val="single" w:sz="4" w:space="0" w:color="000000"/>
                                        </w:tcBorders>
                                        <w:shd w:val="clear" w:color="auto" w:fill="auto"/>
                                      </w:tcPr>
                                      <w:p w:rsidR="00EA6113" w:rsidRDefault="00983BEA">
                                        <w:pPr>
                                          <w:spacing w:before="60" w:after="120"/>
                                        </w:pPr>
                                        <w:sdt>
                                          <w:sdtPr>
                                            <w:id w:val="933015442"/>
                                            <w14:checkbox>
                                              <w14:checked w14:val="1"/>
                                              <w14:checkedState w14:val="2612" w14:font="MS Gothic"/>
                                              <w14:uncheckedState w14:val="2610" w14:font="MS Gothic"/>
                                            </w14:checkbox>
                                          </w:sdtPr>
                                          <w:sdtEndPr/>
                                          <w:sdtContent>
                                            <w:r w:rsidR="00EA6113">
                                              <w:rPr>
                                                <w:rFonts w:ascii="Segoe UI Symbol" w:eastAsia="MS Gothic" w:hAnsi="Segoe UI Symbol" w:cs="Segoe UI Symbol"/>
                                                <w:sz w:val="24"/>
                                                <w:szCs w:val="24"/>
                                              </w:rPr>
                                              <w:t>☐</w:t>
                                            </w:r>
                                          </w:sdtContent>
                                        </w:sdt>
                                        <w:r w:rsidR="00EA6113">
                                          <w:rPr>
                                            <w:rFonts w:cs="Arial"/>
                                            <w:sz w:val="24"/>
                                            <w:szCs w:val="24"/>
                                          </w:rPr>
                                          <w:t xml:space="preserve"> </w:t>
                                        </w:r>
                                        <w:r w:rsidR="00EA6113">
                                          <w:rPr>
                                            <w:rFonts w:cs="Arial"/>
                                          </w:rPr>
                                          <w:t>NICHT BETROFFEN</w:t>
                                        </w:r>
                                      </w:p>
                                    </w:tc>
                                  </w:tr>
                                  <w:tr w:rsidR="00EA6113">
                                    <w:tc>
                                      <w:tcPr>
                                        <w:tcW w:w="1039" w:type="dxa"/>
                                        <w:tcBorders>
                                          <w:right w:val="single" w:sz="4" w:space="0" w:color="000000"/>
                                        </w:tcBorders>
                                        <w:shd w:val="clear" w:color="auto" w:fill="auto"/>
                                      </w:tcPr>
                                      <w:p w:rsidR="00EA6113" w:rsidRDefault="00EA6113">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EA6113" w:rsidRDefault="00EA6113">
                                        <w:pPr>
                                          <w:spacing w:before="40"/>
                                        </w:pPr>
                                        <w:r>
                                          <w:rPr>
                                            <w:rFonts w:cs="Arial"/>
                                          </w:rPr>
                                          <w:t>Bemerkungen:</w:t>
                                        </w:r>
                                      </w:p>
                                      <w:p w:rsidR="00EA6113" w:rsidRDefault="00EA6113"/>
                                      <w:p w:rsidR="00EA6113" w:rsidRDefault="00EA6113">
                                        <w:r>
                                          <w:t>Veteranenfahrzeuge verursachen oftmals Lärm über dem Grenzwert. Aus diesem Grund sehen wir es skeptisch diese bezüglich der Ruhezeiten bevorzugt zu behandeln. Während die Ausnahme für Sonntagsfahrten für diese Fahrzeuge Sinn macht, sehen wir keinen Bedarf, das Nachtfahrverbot für Veteranenfahrzeuge zu lockern.</w:t>
                                        </w:r>
                                      </w:p>
                                      <w:p w:rsidR="00EA6113" w:rsidRDefault="00EA6113"/>
                                      <w:p w:rsidR="00EA6113" w:rsidRDefault="00EA6113">
                                        <w:r>
                                          <w:t>Wir beantragen, dass Veteranenfahrzeuge nur vom Sonntagsfahrverbot ausgenommen werden, nicht aber vom Nachtfahrverbot.</w:t>
                                        </w:r>
                                      </w:p>
                                      <w:p w:rsidR="00EA6113" w:rsidRDefault="00EA6113"/>
                                    </w:tc>
                                  </w:tr>
                                  <w:tr w:rsidR="00EA6113">
                                    <w:trPr>
                                      <w:trHeight w:val="57"/>
                                    </w:trPr>
                                    <w:tc>
                                      <w:tcPr>
                                        <w:tcW w:w="1039" w:type="dxa"/>
                                        <w:shd w:val="clear" w:color="auto" w:fill="auto"/>
                                      </w:tcPr>
                                      <w:p w:rsidR="00EA6113" w:rsidRDefault="00EA6113">
                                        <w:pPr>
                                          <w:spacing w:before="120"/>
                                          <w:rPr>
                                            <w:rFonts w:cs="Arial"/>
                                          </w:rPr>
                                        </w:pPr>
                                      </w:p>
                                    </w:tc>
                                    <w:tc>
                                      <w:tcPr>
                                        <w:tcW w:w="8032" w:type="dxa"/>
                                        <w:gridSpan w:val="3"/>
                                        <w:tcBorders>
                                          <w:top w:val="single" w:sz="4" w:space="0" w:color="000000"/>
                                        </w:tcBorders>
                                        <w:shd w:val="clear" w:color="auto" w:fill="auto"/>
                                      </w:tcPr>
                                      <w:p w:rsidR="00EA6113" w:rsidRDefault="00EA6113">
                                        <w:r>
                                          <w:fldChar w:fldCharType="begin">
                                            <w:ffData>
                                              <w:name w:val=""/>
                                              <w:enabled/>
                                              <w:calcOnExit w:val="0"/>
                                              <w:checkBox>
                                                <w:sizeAuto/>
                                                <w:default w:val="0"/>
                                              </w:checkBox>
                                            </w:ffData>
                                          </w:fldChar>
                                        </w:r>
                                        <w:r>
                                          <w:instrText>FORMCHECKBOX</w:instrText>
                                        </w:r>
                                        <w:r w:rsidR="00983BEA">
                                          <w:fldChar w:fldCharType="separate"/>
                                        </w:r>
                                        <w:r>
                                          <w:fldChar w:fldCharType="end"/>
                                        </w:r>
                                      </w:p>
                                    </w:tc>
                                  </w:tr>
                                </w:tbl>
                                <w:p w:rsidR="00EA6113" w:rsidRDefault="00EA6113" w:rsidP="00F5265C">
                                  <w:pPr>
                                    <w:pStyle w:val="Rahmeninhalt"/>
                                  </w:pPr>
                                </w:p>
                              </w:txbxContent>
                            </wps:txbx>
                            <wps:bodyPr lIns="0" tIns="0" rIns="0" bIns="0">
                              <a:spAutoFit/>
                            </wps:bodyPr>
                          </wps:wsp>
                        </a:graphicData>
                      </a:graphic>
                    </wp:anchor>
                  </w:drawing>
                </mc:Choice>
                <mc:Fallback>
                  <w:pict>
                    <v:rect w14:anchorId="18CD1DC5" id="Rahmen2" o:spid="_x0000_s1027" style="position:absolute;left:0;text-align:left;margin-left:5.45pt;margin-top:5.9pt;width:453.65pt;height:135.45pt;z-index:251659264;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" filled="f" stroked="f">
                      <v:textbox style="mso-fit-shape-to-text:t" inset="0,0,0,0">
                        <w:txbxContent>
                          <w:tbl>
                            <w:tblPr>
                              <w:tblW w:w="9072" w:type="dxa"/>
                              <w:tblLook w:val="01E0" w:firstRow="1" w:lastRow="1" w:firstColumn="1" w:lastColumn="1" w:noHBand="0" w:noVBand="0"/>
                            </w:tblPr>
                            <w:tblGrid>
                              <w:gridCol w:w="1040"/>
                              <w:gridCol w:w="1879"/>
                              <w:gridCol w:w="2326"/>
                              <w:gridCol w:w="3827"/>
                            </w:tblGrid>
                            <w:tr w:rsidR="00EA6113">
                              <w:trPr>
                                <w:trHeight w:val="794"/>
                              </w:trPr>
                              <w:tc>
                                <w:tcPr>
                                  <w:tcW w:w="9071" w:type="dxa"/>
                                  <w:gridSpan w:val="4"/>
                                  <w:shd w:val="clear" w:color="auto" w:fill="auto"/>
                                </w:tcPr>
                                <w:p w:rsidR="00EA6113" w:rsidRDefault="00EA6113">
                                  <w:pPr>
                                    <w:rPr>
                                      <w:rFonts w:cs="Arial"/>
                                    </w:rPr>
                                  </w:pPr>
                                </w:p>
                                <w:p w:rsidR="00EA6113" w:rsidRDefault="00EA6113" w:rsidP="00F5265C">
                                  <w:pPr>
                                    <w:pStyle w:val="Listenabsatz"/>
                                    <w:numPr>
                                      <w:ilvl w:val="0"/>
                                      <w:numId w:val="5"/>
                                    </w:numPr>
                                    <w:ind w:left="885" w:hanging="426"/>
                                  </w:pPr>
                                  <w:r>
                                    <w:rPr>
                                      <w:rFonts w:cs="Arial"/>
                                    </w:rPr>
                                    <w:t>Sind Sie mit Art. 91</w:t>
                                  </w:r>
                                  <w:r>
                                    <w:rPr>
                                      <w:rFonts w:cs="Arial"/>
                                      <w:i/>
                                    </w:rPr>
                                    <w:t>a</w:t>
                                  </w:r>
                                  <w:r>
                                    <w:rPr>
                                      <w:rFonts w:cs="Arial"/>
                                    </w:rPr>
                                    <w:t xml:space="preserve"> Abs. 1 Bst. k und  l E-VRV einverstanden?</w:t>
                                  </w:r>
                                  <w:r>
                                    <w:rPr>
                                      <w:rFonts w:cs="Arial"/>
                                    </w:rPr>
                                    <w:br/>
                                  </w:r>
                                  <w:r>
                                    <w:rPr>
                                      <w:rFonts w:cs="Arial"/>
                                    </w:rPr>
                                    <w:br/>
                                  </w:r>
                                </w:p>
                              </w:tc>
                            </w:tr>
                            <w:tr w:rsidR="00EA6113">
                              <w:tc>
                                <w:tcPr>
                                  <w:tcW w:w="1039" w:type="dxa"/>
                                  <w:shd w:val="clear" w:color="auto" w:fill="auto"/>
                                </w:tcPr>
                                <w:p w:rsidR="00EA6113" w:rsidRDefault="00EA6113">
                                  <w:pPr>
                                    <w:spacing w:after="120"/>
                                    <w:rPr>
                                      <w:rFonts w:cs="Arial"/>
                                    </w:rPr>
                                  </w:pPr>
                                </w:p>
                              </w:tc>
                              <w:tc>
                                <w:tcPr>
                                  <w:tcW w:w="1879" w:type="dxa"/>
                                  <w:tcBorders>
                                    <w:top w:val="single" w:sz="4" w:space="0" w:color="000000"/>
                                    <w:bottom w:val="single" w:sz="4" w:space="0" w:color="000000"/>
                                  </w:tcBorders>
                                  <w:shd w:val="clear" w:color="auto" w:fill="auto"/>
                                </w:tcPr>
                                <w:p w:rsidR="00EA6113" w:rsidRDefault="00983BEA">
                                  <w:pPr>
                                    <w:spacing w:before="60" w:after="120"/>
                                  </w:pPr>
                                  <w:sdt>
                                    <w:sdtPr>
                                      <w:id w:val="756476882"/>
                                      <w14:checkbox>
                                        <w14:checked w14:val="1"/>
                                        <w14:checkedState w14:val="2612" w14:font="MS Gothic"/>
                                        <w14:uncheckedState w14:val="2610" w14:font="MS Gothic"/>
                                      </w14:checkbox>
                                    </w:sdtPr>
                                    <w:sdtEndPr/>
                                    <w:sdtContent>
                                      <w:r w:rsidR="00EA6113">
                                        <w:rPr>
                                          <w:rFonts w:ascii="Segoe UI Symbol" w:eastAsia="MS Gothic" w:hAnsi="Segoe UI Symbol" w:cs="Segoe UI Symbol"/>
                                          <w:sz w:val="24"/>
                                          <w:szCs w:val="24"/>
                                        </w:rPr>
                                        <w:t>☐</w:t>
                                      </w:r>
                                    </w:sdtContent>
                                  </w:sdt>
                                  <w:r w:rsidR="00EA6113">
                                    <w:rPr>
                                      <w:rFonts w:cs="Arial"/>
                                    </w:rPr>
                                    <w:t xml:space="preserve"> JA</w:t>
                                  </w:r>
                                </w:p>
                              </w:tc>
                              <w:tc>
                                <w:tcPr>
                                  <w:tcW w:w="2326" w:type="dxa"/>
                                  <w:tcBorders>
                                    <w:top w:val="single" w:sz="4" w:space="0" w:color="000000"/>
                                    <w:bottom w:val="single" w:sz="4" w:space="0" w:color="000000"/>
                                  </w:tcBorders>
                                  <w:shd w:val="clear" w:color="auto" w:fill="auto"/>
                                </w:tcPr>
                                <w:p w:rsidR="00EA6113" w:rsidRDefault="00983BEA">
                                  <w:pPr>
                                    <w:spacing w:before="60" w:after="120"/>
                                  </w:pPr>
                                  <w:sdt>
                                    <w:sdtPr>
                                      <w:id w:val="965856548"/>
                                      <w14:checkbox>
                                        <w14:checked w14:val="1"/>
                                        <w14:checkedState w14:val="2612" w14:font="MS Gothic"/>
                                        <w14:uncheckedState w14:val="2610" w14:font="MS Gothic"/>
                                      </w14:checkbox>
                                    </w:sdtPr>
                                    <w:sdtEndPr/>
                                    <w:sdtContent>
                                      <w:r w:rsidR="00EA6113">
                                        <w:rPr>
                                          <w:rFonts w:ascii="MS Gothic" w:eastAsia="MS Gothic" w:hAnsi="MS Gothic" w:hint="eastAsia"/>
                                        </w:rPr>
                                        <w:t>☒</w:t>
                                      </w:r>
                                    </w:sdtContent>
                                  </w:sdt>
                                  <w:r w:rsidR="00EA6113">
                                    <w:rPr>
                                      <w:rFonts w:cs="Arial"/>
                                      <w:sz w:val="24"/>
                                      <w:szCs w:val="24"/>
                                    </w:rPr>
                                    <w:t xml:space="preserve"> </w:t>
                                  </w:r>
                                  <w:r w:rsidR="00EA6113">
                                    <w:rPr>
                                      <w:rFonts w:cs="Arial"/>
                                    </w:rPr>
                                    <w:t>NEIN</w:t>
                                  </w:r>
                                </w:p>
                              </w:tc>
                              <w:tc>
                                <w:tcPr>
                                  <w:tcW w:w="3827" w:type="dxa"/>
                                  <w:tcBorders>
                                    <w:top w:val="single" w:sz="4" w:space="0" w:color="000000"/>
                                    <w:bottom w:val="single" w:sz="4" w:space="0" w:color="000000"/>
                                  </w:tcBorders>
                                  <w:shd w:val="clear" w:color="auto" w:fill="auto"/>
                                </w:tcPr>
                                <w:p w:rsidR="00EA6113" w:rsidRDefault="00983BEA">
                                  <w:pPr>
                                    <w:spacing w:before="60" w:after="120"/>
                                  </w:pPr>
                                  <w:sdt>
                                    <w:sdtPr>
                                      <w:id w:val="933015442"/>
                                      <w14:checkbox>
                                        <w14:checked w14:val="1"/>
                                        <w14:checkedState w14:val="2612" w14:font="MS Gothic"/>
                                        <w14:uncheckedState w14:val="2610" w14:font="MS Gothic"/>
                                      </w14:checkbox>
                                    </w:sdtPr>
                                    <w:sdtEndPr/>
                                    <w:sdtContent>
                                      <w:r w:rsidR="00EA6113">
                                        <w:rPr>
                                          <w:rFonts w:ascii="Segoe UI Symbol" w:eastAsia="MS Gothic" w:hAnsi="Segoe UI Symbol" w:cs="Segoe UI Symbol"/>
                                          <w:sz w:val="24"/>
                                          <w:szCs w:val="24"/>
                                        </w:rPr>
                                        <w:t>☐</w:t>
                                      </w:r>
                                    </w:sdtContent>
                                  </w:sdt>
                                  <w:r w:rsidR="00EA6113">
                                    <w:rPr>
                                      <w:rFonts w:cs="Arial"/>
                                      <w:sz w:val="24"/>
                                      <w:szCs w:val="24"/>
                                    </w:rPr>
                                    <w:t xml:space="preserve"> </w:t>
                                  </w:r>
                                  <w:r w:rsidR="00EA6113">
                                    <w:rPr>
                                      <w:rFonts w:cs="Arial"/>
                                    </w:rPr>
                                    <w:t>NICHT BETROFFEN</w:t>
                                  </w:r>
                                </w:p>
                              </w:tc>
                            </w:tr>
                            <w:tr w:rsidR="00EA6113">
                              <w:tc>
                                <w:tcPr>
                                  <w:tcW w:w="1039" w:type="dxa"/>
                                  <w:tcBorders>
                                    <w:right w:val="single" w:sz="4" w:space="0" w:color="000000"/>
                                  </w:tcBorders>
                                  <w:shd w:val="clear" w:color="auto" w:fill="auto"/>
                                </w:tcPr>
                                <w:p w:rsidR="00EA6113" w:rsidRDefault="00EA6113">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EA6113" w:rsidRDefault="00EA6113">
                                  <w:pPr>
                                    <w:spacing w:before="40"/>
                                  </w:pPr>
                                  <w:r>
                                    <w:rPr>
                                      <w:rFonts w:cs="Arial"/>
                                    </w:rPr>
                                    <w:t>Bemerkungen:</w:t>
                                  </w:r>
                                </w:p>
                                <w:p w:rsidR="00EA6113" w:rsidRDefault="00EA6113"/>
                                <w:p w:rsidR="00EA6113" w:rsidRDefault="00EA6113">
                                  <w:r>
                                    <w:t>Veteranenfahrzeuge verursachen oftmals Lärm über dem Grenzwert. Aus diesem Grund sehen wir es skeptisch diese bezüglich der Ruhezeiten bevorzugt zu behandeln. Während die Ausnahme für Sonntagsfahrten für diese Fahrzeuge Sinn macht, sehen wir keinen Bedarf, das Nachtfahrverbot für Veteranenfahrzeuge zu lockern.</w:t>
                                  </w:r>
                                </w:p>
                                <w:p w:rsidR="00EA6113" w:rsidRDefault="00EA6113"/>
                                <w:p w:rsidR="00EA6113" w:rsidRDefault="00EA6113">
                                  <w:r>
                                    <w:t>Wir beantragen, dass Veteranenfahrzeuge nur vom Sonntagsfahrverbot ausgenommen werden, nicht aber vom Nachtfahrverbot.</w:t>
                                  </w:r>
                                </w:p>
                                <w:p w:rsidR="00EA6113" w:rsidRDefault="00EA6113"/>
                              </w:tc>
                            </w:tr>
                            <w:tr w:rsidR="00EA6113">
                              <w:trPr>
                                <w:trHeight w:val="57"/>
                              </w:trPr>
                              <w:tc>
                                <w:tcPr>
                                  <w:tcW w:w="1039" w:type="dxa"/>
                                  <w:shd w:val="clear" w:color="auto" w:fill="auto"/>
                                </w:tcPr>
                                <w:p w:rsidR="00EA6113" w:rsidRDefault="00EA6113">
                                  <w:pPr>
                                    <w:spacing w:before="120"/>
                                    <w:rPr>
                                      <w:rFonts w:cs="Arial"/>
                                    </w:rPr>
                                  </w:pPr>
                                </w:p>
                              </w:tc>
                              <w:tc>
                                <w:tcPr>
                                  <w:tcW w:w="8032" w:type="dxa"/>
                                  <w:gridSpan w:val="3"/>
                                  <w:tcBorders>
                                    <w:top w:val="single" w:sz="4" w:space="0" w:color="000000"/>
                                  </w:tcBorders>
                                  <w:shd w:val="clear" w:color="auto" w:fill="auto"/>
                                </w:tcPr>
                                <w:p w:rsidR="00EA6113" w:rsidRDefault="00EA6113">
                                  <w:r>
                                    <w:fldChar w:fldCharType="begin">
                                      <w:ffData>
                                        <w:name w:val=""/>
                                        <w:enabled/>
                                        <w:calcOnExit w:val="0"/>
                                        <w:checkBox>
                                          <w:sizeAuto/>
                                          <w:default w:val="0"/>
                                        </w:checkBox>
                                      </w:ffData>
                                    </w:fldChar>
                                  </w:r>
                                  <w:r>
                                    <w:instrText>FORMCHECKBOX</w:instrText>
                                  </w:r>
                                  <w:r w:rsidR="00983BEA">
                                    <w:fldChar w:fldCharType="separate"/>
                                  </w:r>
                                  <w:r>
                                    <w:fldChar w:fldCharType="end"/>
                                  </w:r>
                                </w:p>
                              </w:tc>
                            </w:tr>
                          </w:tbl>
                          <w:p w:rsidR="00EA6113" w:rsidRDefault="00EA6113" w:rsidP="00F5265C">
                            <w:pPr>
                              <w:pStyle w:val="Rahmeninhalt"/>
                            </w:pPr>
                          </w:p>
                        </w:txbxContent>
                      </v:textbox>
                      <w10:wrap type="square"/>
                    </v:rect>
                  </w:pict>
                </mc:Fallback>
              </mc:AlternateContent>
            </w:r>
            <w:r>
              <w:rPr>
                <w:rFonts w:cs="Arial"/>
              </w:rPr>
              <w:t>Sind Sie mit Art. 92 Abs. 6 E-VRV einverstanden?</w:t>
            </w:r>
            <w:r>
              <w:rPr>
                <w:rFonts w:cs="Arial"/>
              </w:rPr>
              <w:br/>
            </w:r>
            <w:r>
              <w:rPr>
                <w:rFonts w:cs="Arial"/>
              </w:rPr>
              <w:br/>
            </w:r>
          </w:p>
        </w:tc>
      </w:tr>
      <w:tr w:rsidR="00092835" w:rsidTr="00F5265C">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566874906"/>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7877083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93545252"/>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F5265C">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1111_52"/>
                  <w:enabled/>
                  <w:calcOnExit w:val="0"/>
                  <w:textInput/>
                </w:ffData>
              </w:fldChar>
            </w:r>
            <w:r>
              <w:rPr>
                <w:rFonts w:cs="Arial"/>
              </w:rPr>
              <w:instrText>FORMTEXT</w:instrText>
            </w:r>
            <w:r>
              <w:rPr>
                <w:rFonts w:cs="Arial"/>
              </w:rPr>
            </w:r>
            <w:r>
              <w:rPr>
                <w:rFonts w:cs="Arial"/>
              </w:rPr>
              <w:fldChar w:fldCharType="separate"/>
            </w:r>
            <w:bookmarkStart w:id="82" w:name="__Fieldmark__1111_52503179"/>
            <w:bookmarkStart w:id="83" w:name="__Fieldmark__995_658126140"/>
            <w:bookmarkEnd w:id="82"/>
            <w:bookmarkEnd w:id="83"/>
            <w:r>
              <w:rPr>
                <w:rFonts w:cs="Arial"/>
              </w:rPr>
              <w:t>     </w:t>
            </w:r>
            <w:bookmarkStart w:id="84" w:name="__Fieldmark__995_6581261401"/>
            <w:bookmarkEnd w:id="84"/>
            <w:r>
              <w:fldChar w:fldCharType="end"/>
            </w:r>
          </w:p>
        </w:tc>
      </w:tr>
      <w:tr w:rsidR="00092835" w:rsidTr="00F5265C">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85" w:name="__Fieldmark__1119_52503179"/>
            <w:bookmarkStart w:id="86" w:name="__Fieldmark__998_658126140"/>
            <w:bookmarkEnd w:id="85"/>
            <w:bookmarkEnd w:id="86"/>
            <w:r>
              <w:fldChar w:fldCharType="end"/>
            </w:r>
          </w:p>
        </w:tc>
      </w:tr>
    </w:tbl>
    <w:p w:rsidR="00092835" w:rsidRDefault="00092835">
      <w:pPr>
        <w:spacing w:line="240" w:lineRule="auto"/>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ind w:left="885" w:hanging="426"/>
              <w:rPr>
                <w:rFonts w:cs="Arial"/>
              </w:rPr>
            </w:pPr>
            <w:r>
              <w:rPr>
                <w:rFonts w:cs="Arial"/>
              </w:rPr>
              <w:t>Sind Sie mit Art. 97a E-VRV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5850182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775288803"/>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644711075"/>
                <w14:checkbox>
                  <w14:checked w14:val="1"/>
                  <w14:checkedState w14:val="2612" w14:font="MS Gothic"/>
                  <w14:uncheckedState w14:val="2610" w14:font="MS Gothic"/>
                </w14:checkbox>
              </w:sdtPr>
              <w:sdtEndPr/>
              <w:sdtContent>
                <w:r w:rsidR="00FB4D8F">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1161_52"/>
                  <w:enabled/>
                  <w:calcOnExit w:val="0"/>
                  <w:textInput/>
                </w:ffData>
              </w:fldChar>
            </w:r>
            <w:r>
              <w:rPr>
                <w:rFonts w:cs="Arial"/>
              </w:rPr>
              <w:instrText>FORMTEXT</w:instrText>
            </w:r>
            <w:r>
              <w:rPr>
                <w:rFonts w:cs="Arial"/>
              </w:rPr>
            </w:r>
            <w:r>
              <w:rPr>
                <w:rFonts w:cs="Arial"/>
              </w:rPr>
              <w:fldChar w:fldCharType="separate"/>
            </w:r>
            <w:bookmarkStart w:id="87" w:name="__Fieldmark__1161_52503179"/>
            <w:bookmarkStart w:id="88" w:name="__Fieldmark__1040_658126140"/>
            <w:bookmarkEnd w:id="87"/>
            <w:bookmarkEnd w:id="88"/>
            <w:r>
              <w:rPr>
                <w:rFonts w:cs="Arial"/>
              </w:rPr>
              <w:t>     </w:t>
            </w:r>
            <w:bookmarkStart w:id="89" w:name="__Fieldmark__1040_6581261401"/>
            <w:bookmarkEnd w:id="89"/>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90" w:name="__Fieldmark__1169_52503179"/>
            <w:bookmarkStart w:id="91" w:name="__Fieldmark__1043_658126140"/>
            <w:bookmarkEnd w:id="90"/>
            <w:bookmarkEnd w:id="91"/>
            <w:r>
              <w:fldChar w:fldCharType="end"/>
            </w:r>
          </w:p>
        </w:tc>
      </w:tr>
    </w:tbl>
    <w:p w:rsidR="00092835" w:rsidRDefault="00092835">
      <w:pPr>
        <w:spacing w:line="240" w:lineRule="auto"/>
        <w:rPr>
          <w:rFonts w:cs="Arial"/>
        </w:rPr>
      </w:pPr>
    </w:p>
    <w:p w:rsidR="00092835" w:rsidRDefault="00F5265C">
      <w:pPr>
        <w:pStyle w:val="Text"/>
        <w:numPr>
          <w:ilvl w:val="0"/>
          <w:numId w:val="3"/>
        </w:numPr>
        <w:jc w:val="left"/>
        <w:rPr>
          <w:rFonts w:cs="Arial"/>
          <w:bCs/>
          <w:sz w:val="22"/>
          <w:szCs w:val="22"/>
        </w:rPr>
      </w:pPr>
      <w:r>
        <w:rPr>
          <w:rFonts w:cs="Arial"/>
          <w:bCs/>
          <w:sz w:val="22"/>
          <w:szCs w:val="22"/>
        </w:rPr>
        <w:t>Nationalstrassenverordnung (NSV)</w:t>
      </w:r>
    </w:p>
    <w:p w:rsidR="00092835" w:rsidRDefault="00092835">
      <w:pPr>
        <w:spacing w:line="240" w:lineRule="auto"/>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5"/>
              </w:numPr>
              <w:rPr>
                <w:rFonts w:cs="Arial"/>
              </w:rPr>
            </w:pPr>
            <w:r>
              <w:rPr>
                <w:rFonts w:cs="Arial"/>
              </w:rPr>
              <w:t>Sind Sie mit Art. 6 Abs. 2 und 3 E-NSV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192903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73277542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78307152"/>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1212_52"/>
                  <w:enabled/>
                  <w:calcOnExit w:val="0"/>
                  <w:textInput/>
                </w:ffData>
              </w:fldChar>
            </w:r>
            <w:r>
              <w:rPr>
                <w:rFonts w:cs="Arial"/>
              </w:rPr>
              <w:instrText>FORMTEXT</w:instrText>
            </w:r>
            <w:r>
              <w:rPr>
                <w:rFonts w:cs="Arial"/>
              </w:rPr>
            </w:r>
            <w:r>
              <w:rPr>
                <w:rFonts w:cs="Arial"/>
              </w:rPr>
              <w:fldChar w:fldCharType="separate"/>
            </w:r>
            <w:bookmarkStart w:id="92" w:name="__Fieldmark__1212_52503179"/>
            <w:bookmarkStart w:id="93" w:name="__Fieldmark__1086_658126140"/>
            <w:bookmarkEnd w:id="92"/>
            <w:bookmarkEnd w:id="93"/>
            <w:r>
              <w:rPr>
                <w:rFonts w:cs="Arial"/>
              </w:rPr>
              <w:t>     </w:t>
            </w:r>
            <w:bookmarkStart w:id="94" w:name="__Fieldmark__1086_6581261401"/>
            <w:bookmarkEnd w:id="94"/>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95" w:name="__Fieldmark__1220_52503179"/>
            <w:bookmarkStart w:id="96" w:name="__Fieldmark__1089_658126140"/>
            <w:bookmarkEnd w:id="95"/>
            <w:bookmarkEnd w:id="96"/>
            <w:r>
              <w:fldChar w:fldCharType="end"/>
            </w:r>
          </w:p>
        </w:tc>
      </w:tr>
    </w:tbl>
    <w:p w:rsidR="00092835" w:rsidRDefault="00092835"/>
    <w:p w:rsidR="00BB7412" w:rsidRDefault="00BB7412"/>
    <w:p w:rsidR="00BB7412" w:rsidRDefault="00BB7412"/>
    <w:p w:rsidR="00BB7412" w:rsidRDefault="00BB7412"/>
    <w:p w:rsidR="00BB7412" w:rsidRDefault="00BB7412"/>
    <w:p w:rsidR="00092835" w:rsidRDefault="00F5265C">
      <w:pPr>
        <w:pStyle w:val="Text"/>
        <w:ind w:left="0"/>
        <w:jc w:val="left"/>
        <w:rPr>
          <w:rFonts w:cs="Arial"/>
          <w:b/>
          <w:bCs/>
          <w:sz w:val="24"/>
          <w:szCs w:val="24"/>
        </w:rPr>
      </w:pPr>
      <w:proofErr w:type="spellStart"/>
      <w:r>
        <w:rPr>
          <w:rFonts w:cs="Arial"/>
          <w:b/>
          <w:bCs/>
          <w:sz w:val="24"/>
          <w:szCs w:val="24"/>
        </w:rPr>
        <w:lastRenderedPageBreak/>
        <w:t>Signalisationsvorschriften</w:t>
      </w:r>
      <w:proofErr w:type="spellEnd"/>
    </w:p>
    <w:p w:rsidR="00092835" w:rsidRDefault="00F5265C">
      <w:pPr>
        <w:pStyle w:val="Text"/>
        <w:numPr>
          <w:ilvl w:val="0"/>
          <w:numId w:val="2"/>
        </w:numPr>
        <w:jc w:val="left"/>
        <w:rPr>
          <w:rFonts w:cs="Arial"/>
          <w:bCs/>
          <w:sz w:val="22"/>
          <w:szCs w:val="22"/>
        </w:rPr>
      </w:pPr>
      <w:r>
        <w:rPr>
          <w:rFonts w:cs="Arial"/>
          <w:bCs/>
          <w:sz w:val="22"/>
          <w:szCs w:val="22"/>
        </w:rPr>
        <w:t>Signalisationsverordnung (SSV)</w:t>
      </w:r>
    </w:p>
    <w:p w:rsidR="00092835" w:rsidRDefault="00092835">
      <w:pPr>
        <w:pStyle w:val="Text"/>
        <w:ind w:left="360"/>
        <w:jc w:val="left"/>
        <w:rPr>
          <w:rFonts w:cs="Arial"/>
          <w:bCs/>
          <w:sz w:val="22"/>
          <w:szCs w:val="22"/>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grundsätzlich mit dem Vorschlag zur Änderung der 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14746708"/>
                <w14:checkbox>
                  <w14:checked w14:val="0"/>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119358751"/>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47738754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1264_52"/>
                  <w:enabled/>
                  <w:calcOnExit w:val="0"/>
                  <w:textInput/>
                </w:ffData>
              </w:fldChar>
            </w:r>
            <w:r>
              <w:rPr>
                <w:rFonts w:cs="Arial"/>
              </w:rPr>
              <w:instrText>FORMTEXT</w:instrText>
            </w:r>
            <w:r>
              <w:rPr>
                <w:rFonts w:cs="Arial"/>
              </w:rPr>
            </w:r>
            <w:r>
              <w:rPr>
                <w:rFonts w:cs="Arial"/>
              </w:rPr>
              <w:fldChar w:fldCharType="separate"/>
            </w:r>
            <w:bookmarkStart w:id="97" w:name="__Fieldmark__1264_52503179"/>
            <w:bookmarkStart w:id="98" w:name="__Fieldmark__1131_658126140"/>
            <w:bookmarkEnd w:id="97"/>
            <w:bookmarkEnd w:id="98"/>
            <w:r>
              <w:rPr>
                <w:rFonts w:cs="Arial"/>
              </w:rPr>
              <w:t>     </w:t>
            </w:r>
            <w:bookmarkStart w:id="99" w:name="__Fieldmark__1131_6581261401"/>
            <w:bookmarkEnd w:id="99"/>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00" w:name="__Fieldmark__1272_52503179"/>
            <w:bookmarkStart w:id="101" w:name="__Fieldmark__1134_658126140"/>
            <w:bookmarkEnd w:id="100"/>
            <w:bookmarkEnd w:id="101"/>
            <w:r>
              <w:fldChar w:fldCharType="end"/>
            </w:r>
          </w:p>
        </w:tc>
      </w:tr>
    </w:tbl>
    <w:p w:rsidR="00092835" w:rsidRDefault="00092835"/>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der Aufhebung von Art. 1 Abs. 9 und 10 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14178067"/>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6988018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33921480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1314_52"/>
                  <w:enabled/>
                  <w:calcOnExit w:val="0"/>
                  <w:textInput/>
                </w:ffData>
              </w:fldChar>
            </w:r>
            <w:r>
              <w:rPr>
                <w:rFonts w:cs="Arial"/>
              </w:rPr>
              <w:instrText>FORMTEXT</w:instrText>
            </w:r>
            <w:r>
              <w:rPr>
                <w:rFonts w:cs="Arial"/>
              </w:rPr>
            </w:r>
            <w:r>
              <w:rPr>
                <w:rFonts w:cs="Arial"/>
              </w:rPr>
              <w:fldChar w:fldCharType="separate"/>
            </w:r>
            <w:bookmarkStart w:id="102" w:name="__Fieldmark__1314_52503179"/>
            <w:bookmarkStart w:id="103" w:name="__Fieldmark__1174_658126140"/>
            <w:bookmarkEnd w:id="102"/>
            <w:bookmarkEnd w:id="103"/>
            <w:r>
              <w:rPr>
                <w:rFonts w:cs="Arial"/>
              </w:rPr>
              <w:t>     </w:t>
            </w:r>
            <w:bookmarkStart w:id="104" w:name="__Fieldmark__1174_6581261401"/>
            <w:bookmarkEnd w:id="104"/>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05" w:name="__Fieldmark__1322_52503179"/>
            <w:bookmarkStart w:id="106" w:name="__Fieldmark__1177_658126140"/>
            <w:bookmarkEnd w:id="105"/>
            <w:bookmarkEnd w:id="106"/>
            <w:r>
              <w:fldChar w:fldCharType="end"/>
            </w:r>
          </w:p>
        </w:tc>
      </w:tr>
    </w:tbl>
    <w:p w:rsidR="00092835" w:rsidRDefault="00092835">
      <w:pPr>
        <w:spacing w:line="240" w:lineRule="auto"/>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der Aufhebung von Art. 6 Abs. 2 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065161244"/>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08110341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70411643"/>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1364_52"/>
                  <w:enabled/>
                  <w:calcOnExit w:val="0"/>
                  <w:textInput/>
                </w:ffData>
              </w:fldChar>
            </w:r>
            <w:r>
              <w:rPr>
                <w:rFonts w:cs="Arial"/>
              </w:rPr>
              <w:instrText>FORMTEXT</w:instrText>
            </w:r>
            <w:r>
              <w:rPr>
                <w:rFonts w:cs="Arial"/>
              </w:rPr>
            </w:r>
            <w:r>
              <w:rPr>
                <w:rFonts w:cs="Arial"/>
              </w:rPr>
              <w:fldChar w:fldCharType="separate"/>
            </w:r>
            <w:bookmarkStart w:id="107" w:name="__Fieldmark__1364_52503179"/>
            <w:bookmarkStart w:id="108" w:name="__Fieldmark__1221_658126140"/>
            <w:bookmarkEnd w:id="107"/>
            <w:bookmarkEnd w:id="108"/>
            <w:r>
              <w:rPr>
                <w:rFonts w:cs="Arial"/>
              </w:rPr>
              <w:t>     </w:t>
            </w:r>
            <w:bookmarkStart w:id="109" w:name="__Fieldmark__1221_6581261401"/>
            <w:bookmarkEnd w:id="109"/>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10" w:name="__Fieldmark__1372_52503179"/>
            <w:bookmarkStart w:id="111" w:name="__Fieldmark__1224_658126140"/>
            <w:bookmarkEnd w:id="110"/>
            <w:bookmarkEnd w:id="111"/>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19 Abs. 1 Bst. d E-SSV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39695345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149283812"/>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182246232"/>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rsidP="00D910A7">
            <w:pPr>
              <w:spacing w:before="40"/>
            </w:pPr>
            <w:r>
              <w:rPr>
                <w:rFonts w:cs="Arial"/>
              </w:rPr>
              <w:t>Bemerkungen:</w:t>
            </w:r>
            <w:r>
              <w:fldChar w:fldCharType="begin">
                <w:ffData>
                  <w:name w:val="__Fieldmark__1414_52"/>
                  <w:enabled/>
                  <w:calcOnExit w:val="0"/>
                  <w:textInput/>
                </w:ffData>
              </w:fldChar>
            </w:r>
            <w:r>
              <w:rPr>
                <w:rFonts w:cs="Arial"/>
              </w:rPr>
              <w:instrText>FORMTEXT</w:instrText>
            </w:r>
            <w:r>
              <w:rPr>
                <w:rFonts w:cs="Arial"/>
              </w:rPr>
            </w:r>
            <w:r>
              <w:rPr>
                <w:rFonts w:cs="Arial"/>
              </w:rPr>
              <w:fldChar w:fldCharType="separate"/>
            </w:r>
            <w:bookmarkStart w:id="112" w:name="__Fieldmark__1414_52503179"/>
            <w:bookmarkStart w:id="113" w:name="__Fieldmark__1265_658126140"/>
            <w:bookmarkEnd w:id="112"/>
            <w:bookmarkEnd w:id="113"/>
            <w:r>
              <w:rPr>
                <w:rFonts w:cs="Arial"/>
              </w:rPr>
              <w:t>     </w:t>
            </w:r>
            <w:bookmarkStart w:id="114" w:name="__Fieldmark__1265_6581261401"/>
            <w:bookmarkEnd w:id="114"/>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15" w:name="__Fieldmark__1422_52503179"/>
            <w:bookmarkStart w:id="116" w:name="__Fieldmark__1268_658126140"/>
            <w:bookmarkEnd w:id="115"/>
            <w:bookmarkEnd w:id="116"/>
            <w:r>
              <w:fldChar w:fldCharType="end"/>
            </w:r>
          </w:p>
        </w:tc>
      </w:tr>
    </w:tbl>
    <w:p w:rsidR="00092835" w:rsidRDefault="00092835"/>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21 Abs. 1 und 2 E-SSV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8098818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1345087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8155869"/>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rsidP="00D910A7">
            <w:pPr>
              <w:spacing w:before="40"/>
            </w:pPr>
            <w:r>
              <w:rPr>
                <w:rFonts w:cs="Arial"/>
              </w:rPr>
              <w:t>Bemerkungen:</w:t>
            </w:r>
            <w:r>
              <w:fldChar w:fldCharType="begin">
                <w:ffData>
                  <w:name w:val="__Fieldmark__1464_52"/>
                  <w:enabled/>
                  <w:calcOnExit w:val="0"/>
                  <w:textInput/>
                </w:ffData>
              </w:fldChar>
            </w:r>
            <w:r>
              <w:rPr>
                <w:rFonts w:cs="Arial"/>
              </w:rPr>
              <w:instrText>FORMTEXT</w:instrText>
            </w:r>
            <w:r>
              <w:rPr>
                <w:rFonts w:cs="Arial"/>
              </w:rPr>
            </w:r>
            <w:r>
              <w:rPr>
                <w:rFonts w:cs="Arial"/>
              </w:rPr>
              <w:fldChar w:fldCharType="separate"/>
            </w:r>
            <w:bookmarkStart w:id="117" w:name="__Fieldmark__1464_52503179"/>
            <w:bookmarkStart w:id="118" w:name="__Fieldmark__1311_658126140"/>
            <w:bookmarkEnd w:id="117"/>
            <w:bookmarkEnd w:id="118"/>
            <w:r>
              <w:rPr>
                <w:rFonts w:cs="Arial"/>
              </w:rPr>
              <w:t>     </w:t>
            </w:r>
            <w:bookmarkStart w:id="119" w:name="__Fieldmark__1311_6581261401"/>
            <w:bookmarkEnd w:id="119"/>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20" w:name="__Fieldmark__1472_52503179"/>
            <w:bookmarkStart w:id="121" w:name="__Fieldmark__1314_658126140"/>
            <w:bookmarkEnd w:id="120"/>
            <w:bookmarkEnd w:id="121"/>
            <w:r>
              <w:fldChar w:fldCharType="end"/>
            </w:r>
          </w:p>
        </w:tc>
      </w:tr>
    </w:tbl>
    <w:p w:rsidR="00092835" w:rsidRDefault="00092835">
      <w:pPr>
        <w:spacing w:line="240" w:lineRule="auto"/>
        <w:rPr>
          <w:rFonts w:cs="Arial"/>
        </w:rPr>
      </w:pPr>
    </w:p>
    <w:tbl>
      <w:tblPr>
        <w:tblW w:w="9072" w:type="dxa"/>
        <w:tblLook w:val="01E0" w:firstRow="1" w:lastRow="1" w:firstColumn="1" w:lastColumn="1" w:noHBand="0" w:noVBand="0"/>
      </w:tblPr>
      <w:tblGrid>
        <w:gridCol w:w="1040"/>
        <w:gridCol w:w="1879"/>
        <w:gridCol w:w="2326"/>
        <w:gridCol w:w="3827"/>
      </w:tblGrid>
      <w:tr w:rsidR="00092835" w:rsidTr="00D910A7">
        <w:trPr>
          <w:trHeight w:val="794"/>
        </w:trPr>
        <w:tc>
          <w:tcPr>
            <w:tcW w:w="9072"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26 Abs. 2 E-SSV einverstanden?</w:t>
            </w:r>
            <w:r>
              <w:rPr>
                <w:rFonts w:cs="Arial"/>
              </w:rPr>
              <w:br/>
            </w:r>
            <w:r>
              <w:rPr>
                <w:rFonts w:cs="Arial"/>
              </w:rPr>
              <w:br/>
            </w:r>
          </w:p>
        </w:tc>
      </w:tr>
      <w:tr w:rsidR="00092835" w:rsidTr="00D910A7">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12153852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9638610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087141445"/>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D910A7">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rsidP="00D910A7">
            <w:pPr>
              <w:spacing w:before="40"/>
            </w:pPr>
            <w:r>
              <w:rPr>
                <w:rFonts w:cs="Arial"/>
              </w:rPr>
              <w:t>Bemerkungen:</w:t>
            </w:r>
            <w:r>
              <w:fldChar w:fldCharType="begin">
                <w:ffData>
                  <w:name w:val="__Fieldmark__1514_52"/>
                  <w:enabled/>
                  <w:calcOnExit w:val="0"/>
                  <w:textInput/>
                </w:ffData>
              </w:fldChar>
            </w:r>
            <w:r>
              <w:rPr>
                <w:rFonts w:cs="Arial"/>
              </w:rPr>
              <w:instrText>FORMTEXT</w:instrText>
            </w:r>
            <w:r>
              <w:rPr>
                <w:rFonts w:cs="Arial"/>
              </w:rPr>
            </w:r>
            <w:r>
              <w:rPr>
                <w:rFonts w:cs="Arial"/>
              </w:rPr>
              <w:fldChar w:fldCharType="separate"/>
            </w:r>
            <w:bookmarkStart w:id="122" w:name="__Fieldmark__1514_52503179"/>
            <w:bookmarkStart w:id="123" w:name="__Fieldmark__1357_658126140"/>
            <w:bookmarkEnd w:id="122"/>
            <w:bookmarkEnd w:id="123"/>
            <w:r>
              <w:rPr>
                <w:rFonts w:cs="Arial"/>
              </w:rPr>
              <w:t>     </w:t>
            </w:r>
            <w:bookmarkStart w:id="124" w:name="__Fieldmark__1357_6581261401"/>
            <w:bookmarkEnd w:id="124"/>
            <w:r>
              <w:fldChar w:fldCharType="end"/>
            </w:r>
          </w:p>
        </w:tc>
      </w:tr>
      <w:tr w:rsidR="00092835" w:rsidTr="00D910A7">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25" w:name="__Fieldmark__1522_52503179"/>
            <w:bookmarkStart w:id="126" w:name="__Fieldmark__1360_658126140"/>
            <w:bookmarkEnd w:id="125"/>
            <w:bookmarkEnd w:id="126"/>
            <w:r>
              <w:fldChar w:fldCharType="end"/>
            </w:r>
          </w:p>
        </w:tc>
      </w:tr>
      <w:tr w:rsidR="00092835" w:rsidTr="00D910A7">
        <w:trPr>
          <w:trHeight w:val="794"/>
        </w:trPr>
        <w:tc>
          <w:tcPr>
            <w:tcW w:w="9072" w:type="dxa"/>
            <w:gridSpan w:val="4"/>
            <w:shd w:val="clear" w:color="auto" w:fill="auto"/>
          </w:tcPr>
          <w:p w:rsidR="00092835" w:rsidRDefault="00F5265C">
            <w:pPr>
              <w:pStyle w:val="Listenabsatz"/>
              <w:pageBreakBefore/>
              <w:numPr>
                <w:ilvl w:val="0"/>
                <w:numId w:val="4"/>
              </w:numPr>
              <w:ind w:left="885" w:hanging="426"/>
              <w:rPr>
                <w:rFonts w:cs="Arial"/>
              </w:rPr>
            </w:pPr>
            <w:r>
              <w:rPr>
                <w:rFonts w:cs="Arial"/>
              </w:rPr>
              <w:lastRenderedPageBreak/>
              <w:t>Sind Sie mit der Aufhebung von Art. 31 Abs. 3 SSV einverstanden?</w:t>
            </w:r>
          </w:p>
        </w:tc>
      </w:tr>
      <w:tr w:rsidR="00092835" w:rsidTr="00D910A7">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665401474"/>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8686997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07734633"/>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D910A7">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rsidP="00D910A7">
            <w:pPr>
              <w:spacing w:before="40"/>
            </w:pPr>
            <w:r>
              <w:rPr>
                <w:rFonts w:cs="Arial"/>
              </w:rPr>
              <w:t>Bemerkungen:</w:t>
            </w:r>
            <w:r>
              <w:fldChar w:fldCharType="begin">
                <w:ffData>
                  <w:name w:val="__Fieldmark__1564_52"/>
                  <w:enabled/>
                  <w:calcOnExit w:val="0"/>
                  <w:textInput/>
                </w:ffData>
              </w:fldChar>
            </w:r>
            <w:r>
              <w:rPr>
                <w:rFonts w:cs="Arial"/>
              </w:rPr>
              <w:instrText>FORMTEXT</w:instrText>
            </w:r>
            <w:r>
              <w:rPr>
                <w:rFonts w:cs="Arial"/>
              </w:rPr>
            </w:r>
            <w:r>
              <w:rPr>
                <w:rFonts w:cs="Arial"/>
              </w:rPr>
              <w:fldChar w:fldCharType="separate"/>
            </w:r>
            <w:bookmarkStart w:id="127" w:name="__Fieldmark__1564_52503179"/>
            <w:bookmarkStart w:id="128" w:name="__Fieldmark__1408_658126140"/>
            <w:bookmarkEnd w:id="127"/>
            <w:bookmarkEnd w:id="128"/>
            <w:r>
              <w:rPr>
                <w:rFonts w:cs="Arial"/>
              </w:rPr>
              <w:t>     </w:t>
            </w:r>
            <w:bookmarkStart w:id="129" w:name="__Fieldmark__1408_6581261401"/>
            <w:bookmarkEnd w:id="129"/>
            <w:r>
              <w:fldChar w:fldCharType="end"/>
            </w:r>
          </w:p>
        </w:tc>
      </w:tr>
      <w:tr w:rsidR="00092835" w:rsidTr="00D910A7">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30" w:name="__Fieldmark__1572_52503179"/>
            <w:bookmarkStart w:id="131" w:name="__Fieldmark__1411_658126140"/>
            <w:bookmarkEnd w:id="130"/>
            <w:bookmarkEnd w:id="131"/>
            <w:r>
              <w:fldChar w:fldCharType="end"/>
            </w:r>
          </w:p>
        </w:tc>
      </w:tr>
    </w:tbl>
    <w:p w:rsidR="00092835" w:rsidRDefault="00092835">
      <w:pPr>
        <w:rPr>
          <w:rFonts w:cs="Arial"/>
        </w:rPr>
      </w:pPr>
    </w:p>
    <w:p w:rsidR="00092835" w:rsidRDefault="00F5265C">
      <w:pPr>
        <w:pStyle w:val="Listenabsatz"/>
        <w:numPr>
          <w:ilvl w:val="0"/>
          <w:numId w:val="4"/>
        </w:numPr>
        <w:ind w:left="993" w:hanging="426"/>
        <w:rPr>
          <w:rFonts w:cs="Arial"/>
        </w:rPr>
      </w:pPr>
      <w:r>
        <w:rPr>
          <w:rFonts w:cs="Arial"/>
        </w:rPr>
        <w:t>Sind Sie mit Art. 33 Abs. 1 E-SSV einverstanden?</w:t>
      </w:r>
    </w:p>
    <w:p w:rsidR="00B7369B" w:rsidRDefault="00B7369B" w:rsidP="00B7369B">
      <w:pPr>
        <w:pStyle w:val="Listenabsatz"/>
        <w:ind w:left="993"/>
        <w:rPr>
          <w:rFonts w:cs="Arial"/>
        </w:rPr>
      </w:pPr>
    </w:p>
    <w:tbl>
      <w:tblPr>
        <w:tblW w:w="9072" w:type="dxa"/>
        <w:tblLook w:val="01E0" w:firstRow="1" w:lastRow="1" w:firstColumn="1" w:lastColumn="1" w:noHBand="0" w:noVBand="0"/>
      </w:tblPr>
      <w:tblGrid>
        <w:gridCol w:w="1040"/>
        <w:gridCol w:w="1879"/>
        <w:gridCol w:w="2326"/>
        <w:gridCol w:w="3827"/>
      </w:tblGrid>
      <w:tr w:rsidR="00092835">
        <w:tc>
          <w:tcPr>
            <w:tcW w:w="1039" w:type="dxa"/>
            <w:shd w:val="clear" w:color="auto" w:fill="auto"/>
          </w:tcPr>
          <w:p w:rsidR="00092835" w:rsidRDefault="00092835">
            <w:pPr>
              <w:spacing w:after="120"/>
              <w:rPr>
                <w:rFonts w:cs="Arial"/>
              </w:rPr>
            </w:pPr>
          </w:p>
        </w:tc>
        <w:tc>
          <w:tcPr>
            <w:tcW w:w="1879" w:type="dxa"/>
            <w:tcBorders>
              <w:bottom w:val="single" w:sz="4" w:space="0" w:color="000000"/>
            </w:tcBorders>
            <w:shd w:val="clear" w:color="auto" w:fill="auto"/>
          </w:tcPr>
          <w:p w:rsidR="00092835" w:rsidRDefault="00983BEA">
            <w:pPr>
              <w:spacing w:before="60" w:after="120"/>
              <w:rPr>
                <w:rFonts w:cs="Arial"/>
              </w:rPr>
            </w:pPr>
            <w:sdt>
              <w:sdtPr>
                <w:id w:val="135560726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bottom w:val="single" w:sz="4" w:space="0" w:color="000000"/>
            </w:tcBorders>
            <w:shd w:val="clear" w:color="auto" w:fill="auto"/>
          </w:tcPr>
          <w:p w:rsidR="00092835" w:rsidRDefault="00983BEA">
            <w:pPr>
              <w:spacing w:before="60" w:after="120"/>
              <w:rPr>
                <w:rFonts w:cs="Arial"/>
              </w:rPr>
            </w:pPr>
            <w:sdt>
              <w:sdtPr>
                <w:id w:val="699750296"/>
                <w14:checkbox>
                  <w14:checked w14:val="1"/>
                  <w14:checkedState w14:val="2612" w14:font="MS Gothic"/>
                  <w14:uncheckedState w14:val="2610" w14:font="MS Gothic"/>
                </w14:checkbox>
              </w:sdtPr>
              <w:sdtEndPr/>
              <w:sdtContent>
                <w:r w:rsidR="001909D4">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bottom w:val="single" w:sz="4" w:space="0" w:color="000000"/>
            </w:tcBorders>
            <w:shd w:val="clear" w:color="auto" w:fill="auto"/>
          </w:tcPr>
          <w:p w:rsidR="00092835" w:rsidRDefault="00983BEA">
            <w:pPr>
              <w:spacing w:before="60" w:after="120"/>
              <w:rPr>
                <w:rFonts w:cs="Arial"/>
              </w:rPr>
            </w:pPr>
            <w:sdt>
              <w:sdtPr>
                <w:id w:val="-914247384"/>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Pr="007546EB" w:rsidRDefault="007546EB" w:rsidP="001909D4">
            <w:pPr>
              <w:spacing w:before="40"/>
              <w:rPr>
                <w:rFonts w:cs="Arial"/>
                <w:b/>
              </w:rPr>
            </w:pPr>
            <w:r w:rsidRPr="007546EB">
              <w:rPr>
                <w:rFonts w:cs="Arial"/>
                <w:b/>
              </w:rPr>
              <w:t>Antrag</w:t>
            </w:r>
          </w:p>
          <w:p w:rsidR="00065B68" w:rsidRPr="007546EB" w:rsidRDefault="00065B68" w:rsidP="001909D4">
            <w:pPr>
              <w:spacing w:before="40"/>
            </w:pPr>
            <w:r w:rsidRPr="007546EB">
              <w:t xml:space="preserve">Das Signal «Radweg» (2.60) verpflichtet die Führer von Fahrrädern </w:t>
            </w:r>
            <w:r w:rsidRPr="007546EB">
              <w:rPr>
                <w:strike/>
                <w:color w:val="FF0000"/>
                <w:u w:val="single"/>
              </w:rPr>
              <w:t>und Motor-</w:t>
            </w:r>
            <w:proofErr w:type="spellStart"/>
            <w:r w:rsidRPr="007546EB">
              <w:rPr>
                <w:strike/>
                <w:color w:val="FF0000"/>
                <w:u w:val="single"/>
              </w:rPr>
              <w:t>fahrrädern</w:t>
            </w:r>
            <w:proofErr w:type="spellEnd"/>
            <w:r w:rsidRPr="007546EB">
              <w:t>, den für sie gekennzeichneten Weg zu benützen. Wo der Radweg endet, kann das Signal «Ende des Radweges» (2.60.1) aufgestellt werden. Für den Vortritt sowie für die Benützung des Radwegs durch andere Strassenbenützer gelten die Artikel 15 Absatz 3 und 40 VRV.</w:t>
            </w:r>
          </w:p>
          <w:p w:rsidR="00065B68" w:rsidRDefault="00065B68" w:rsidP="001909D4">
            <w:pPr>
              <w:spacing w:before="40"/>
              <w:rPr>
                <w:rFonts w:cs="Arial"/>
              </w:rPr>
            </w:pPr>
          </w:p>
          <w:p w:rsidR="007546EB" w:rsidRPr="007546EB" w:rsidRDefault="007546EB" w:rsidP="001909D4">
            <w:pPr>
              <w:spacing w:before="40"/>
              <w:rPr>
                <w:rFonts w:cs="Arial"/>
                <w:b/>
              </w:rPr>
            </w:pPr>
            <w:r w:rsidRPr="007546EB">
              <w:rPr>
                <w:rFonts w:cs="Arial"/>
                <w:b/>
              </w:rPr>
              <w:t>Bemerkungen</w:t>
            </w:r>
          </w:p>
          <w:p w:rsidR="001909D4" w:rsidRPr="001909D4" w:rsidRDefault="007546EB" w:rsidP="007546EB">
            <w:pPr>
              <w:spacing w:before="40"/>
              <w:rPr>
                <w:rFonts w:cs="Arial"/>
              </w:rPr>
            </w:pPr>
            <w:r>
              <w:rPr>
                <w:rFonts w:cs="Arial"/>
              </w:rPr>
              <w:t>Die Benutzungspflicht ist mindestens für Motorfahrräder aufzuheben. Motorfahrräder, die 30 km/h und mit Tretunterstützung bis 45 km/h unterwegs sind, dürfen nicht verpflichtet werden die Infrastruktur, die auch von Fussgängern benutzt wird (werden muss) zu benutzen. Die Geschwindigkeitsdifferenzen und damit das Konfliktpotenzial und die Gefährdung sind zu gross.</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32" w:name="__Fieldmark__1622_52503179"/>
            <w:bookmarkStart w:id="133" w:name="__Fieldmark__1454_658126140"/>
            <w:bookmarkEnd w:id="132"/>
            <w:bookmarkEnd w:id="133"/>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36 Abs. 8 E-SSV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92404367"/>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000885215"/>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28977423"/>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A91A52">
            <w:r>
              <w:t xml:space="preserve">Wir begrüssen die Möglichkeit auf die </w:t>
            </w:r>
            <w:proofErr w:type="spellStart"/>
            <w:r>
              <w:t>Vorsignalisation</w:t>
            </w:r>
            <w:proofErr w:type="spellEnd"/>
            <w:r>
              <w:t xml:space="preserve"> zu verzichten. Vielfach stören diese Signalpfosten auf dem Trottoir. </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34" w:name="__Fieldmark__1670_52503179"/>
            <w:bookmarkStart w:id="135" w:name="__Fieldmark__1498_658126140"/>
            <w:bookmarkEnd w:id="134"/>
            <w:bookmarkEnd w:id="135"/>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48, 48</w:t>
            </w:r>
            <w:r>
              <w:rPr>
                <w:rFonts w:cs="Arial"/>
                <w:i/>
              </w:rPr>
              <w:t>a</w:t>
            </w:r>
            <w:r>
              <w:rPr>
                <w:rFonts w:cs="Arial"/>
              </w:rPr>
              <w:t xml:space="preserve"> und 48</w:t>
            </w:r>
            <w:r>
              <w:rPr>
                <w:rFonts w:cs="Arial"/>
                <w:i/>
              </w:rPr>
              <w:t>b</w:t>
            </w:r>
            <w:r>
              <w:rPr>
                <w:rFonts w:cs="Arial"/>
              </w:rPr>
              <w:t xml:space="preserve"> E-SSV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21867041"/>
                <w14:checkbox>
                  <w14:checked w14:val="1"/>
                  <w14:checkedState w14:val="2612" w14:font="MS Gothic"/>
                  <w14:uncheckedState w14:val="2610" w14:font="MS Gothic"/>
                </w14:checkbox>
              </w:sdtPr>
              <w:sdtEndPr/>
              <w:sdtContent>
                <w:r w:rsidR="00A91A52">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010568663"/>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764504794"/>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B7369B">
            <w:r>
              <w:t>Wir begrüssen die Möglichkeit</w:t>
            </w:r>
            <w:r w:rsidR="00BB7E69">
              <w:t xml:space="preserve">, dass nicht jede Bestimmung </w:t>
            </w:r>
            <w:r>
              <w:t xml:space="preserve">zur </w:t>
            </w:r>
            <w:r w:rsidR="00BB7E69">
              <w:t>erlaubten Parkdauer mit eine</w:t>
            </w:r>
            <w:r>
              <w:t>r Signaltafel</w:t>
            </w:r>
            <w:r w:rsidR="00BB7E69">
              <w:t xml:space="preserve"> signalisiert werden muss. Damit reduzieren sich die Anzahl Signalpfosten auf dem Trottoir. </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36" w:name="__Fieldmark__1724_52503179"/>
            <w:bookmarkStart w:id="137" w:name="__Fieldmark__1548_658126140"/>
            <w:bookmarkEnd w:id="136"/>
            <w:bookmarkEnd w:id="137"/>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rsidTr="00B7369B">
        <w:trPr>
          <w:trHeight w:val="794"/>
        </w:trPr>
        <w:tc>
          <w:tcPr>
            <w:tcW w:w="9072"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55 Abs. 2</w:t>
            </w:r>
            <w:r>
              <w:rPr>
                <w:rFonts w:cs="Arial"/>
                <w:vertAlign w:val="superscript"/>
              </w:rPr>
              <w:t>bis</w:t>
            </w:r>
            <w:r>
              <w:rPr>
                <w:rFonts w:cs="Arial"/>
              </w:rPr>
              <w:t xml:space="preserve"> E-SSV einverstanden?</w:t>
            </w:r>
          </w:p>
        </w:tc>
      </w:tr>
      <w:tr w:rsidR="00092835" w:rsidTr="00B7369B">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42212170"/>
                <w14:checkbox>
                  <w14:checked w14:val="1"/>
                  <w14:checkedState w14:val="2612" w14:font="MS Gothic"/>
                  <w14:uncheckedState w14:val="2610" w14:font="MS Gothic"/>
                </w14:checkbox>
              </w:sdtPr>
              <w:sdtEndPr/>
              <w:sdtContent>
                <w:r w:rsidR="00BB7E69">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34853697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16443329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rsidTr="00B7369B">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B7369B">
            <w:r>
              <w:t>Wir begrüssen die Möglichkeit</w:t>
            </w:r>
            <w:r w:rsidR="00BB7E69">
              <w:t>, dass Baustellenumleitung</w:t>
            </w:r>
            <w:r w:rsidR="00A4084F">
              <w:t>en auch für Fussgänger</w:t>
            </w:r>
            <w:r w:rsidR="00BB7E69">
              <w:t xml:space="preserve"> </w:t>
            </w:r>
            <w:r w:rsidR="00A4084F">
              <w:t>mit orangen Pfeilen</w:t>
            </w:r>
            <w:r w:rsidR="00BB7E69">
              <w:t xml:space="preserve"> signalisiert werden können. Die Erfahrungen in der Stadt Zürich zeigen, dass diese Signale besser verstanden werden und deutlich weniger Fussgänger auf der Fahrbahn die Baustelle umgehen.</w:t>
            </w:r>
          </w:p>
        </w:tc>
      </w:tr>
      <w:tr w:rsidR="00092835" w:rsidTr="00B7369B">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38" w:name="__Fieldmark__1776_52503179"/>
            <w:bookmarkStart w:id="139" w:name="__Fieldmark__1594_658126140"/>
            <w:bookmarkEnd w:id="138"/>
            <w:bookmarkEnd w:id="139"/>
            <w:r>
              <w:fldChar w:fldCharType="end"/>
            </w:r>
          </w:p>
        </w:tc>
      </w:tr>
      <w:tr w:rsidR="00092835" w:rsidTr="00B7369B">
        <w:trPr>
          <w:trHeight w:val="794"/>
        </w:trPr>
        <w:tc>
          <w:tcPr>
            <w:tcW w:w="9072" w:type="dxa"/>
            <w:gridSpan w:val="4"/>
            <w:shd w:val="clear" w:color="auto" w:fill="auto"/>
          </w:tcPr>
          <w:p w:rsidR="00092835" w:rsidRDefault="00F5265C">
            <w:pPr>
              <w:pStyle w:val="Listenabsatz"/>
              <w:pageBreakBefore/>
              <w:numPr>
                <w:ilvl w:val="0"/>
                <w:numId w:val="4"/>
              </w:numPr>
              <w:ind w:left="885" w:hanging="426"/>
              <w:rPr>
                <w:rFonts w:cs="Arial"/>
              </w:rPr>
            </w:pPr>
            <w:r>
              <w:rPr>
                <w:rFonts w:cs="Arial"/>
              </w:rPr>
              <w:lastRenderedPageBreak/>
              <w:t>Sind Sie mit Art. 65 Abs. 13 und 14 E-SSV einverstanden?</w:t>
            </w:r>
            <w:r>
              <w:rPr>
                <w:rFonts w:cs="Arial"/>
              </w:rPr>
              <w:br/>
            </w:r>
            <w:r>
              <w:rPr>
                <w:rFonts w:cs="Arial"/>
              </w:rPr>
              <w:br/>
            </w:r>
          </w:p>
        </w:tc>
      </w:tr>
      <w:tr w:rsidR="00092835" w:rsidTr="00B7369B">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30639117"/>
                <w14:checkbox>
                  <w14:checked w14:val="1"/>
                  <w14:checkedState w14:val="2612" w14:font="MS Gothic"/>
                  <w14:uncheckedState w14:val="2610" w14:font="MS Gothic"/>
                </w14:checkbox>
              </w:sdtPr>
              <w:sdtEndPr/>
              <w:sdtContent>
                <w:r w:rsidR="002B5DD4">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66177541"/>
                <w14:checkbox>
                  <w14:checked w14:val="0"/>
                  <w14:checkedState w14:val="2612" w14:font="MS Gothic"/>
                  <w14:uncheckedState w14:val="2610" w14:font="MS Gothic"/>
                </w14:checkbox>
              </w:sdtPr>
              <w:sdtEndPr/>
              <w:sdtContent>
                <w:r w:rsidR="00BB7E69">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793331352"/>
                <w14:checkbox>
                  <w14:checked w14:val="0"/>
                  <w14:checkedState w14:val="2612" w14:font="MS Gothic"/>
                  <w14:uncheckedState w14:val="2610" w14:font="MS Gothic"/>
                </w14:checkbox>
              </w:sdtPr>
              <w:sdtEndPr/>
              <w:sdtContent>
                <w:r w:rsidR="002B5DD4">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B7369B">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rsidP="002B5DD4">
            <w:pPr>
              <w:spacing w:before="40"/>
              <w:rPr>
                <w:rFonts w:cs="Arial"/>
              </w:rPr>
            </w:pPr>
            <w:r>
              <w:rPr>
                <w:rFonts w:cs="Arial"/>
              </w:rPr>
              <w:t>Bemerkungen:</w:t>
            </w:r>
          </w:p>
          <w:p w:rsidR="002B5DD4" w:rsidRPr="002B5DD4" w:rsidRDefault="002B5DD4" w:rsidP="002B5DD4">
            <w:pPr>
              <w:spacing w:before="40"/>
              <w:rPr>
                <w:rFonts w:cs="Arial"/>
              </w:rPr>
            </w:pPr>
            <w:r>
              <w:rPr>
                <w:rFonts w:cs="Arial"/>
              </w:rPr>
              <w:t xml:space="preserve">Es ist sinnvoll, dass man den Zugang zu Ladeinfrastruktur regelt. </w:t>
            </w:r>
          </w:p>
        </w:tc>
      </w:tr>
      <w:tr w:rsidR="00092835" w:rsidTr="00B7369B">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40" w:name="__Fieldmark__1826_52503179"/>
            <w:bookmarkStart w:id="141" w:name="__Fieldmark__1642_658126140"/>
            <w:bookmarkEnd w:id="140"/>
            <w:bookmarkEnd w:id="141"/>
            <w:r>
              <w:fldChar w:fldCharType="end"/>
            </w:r>
          </w:p>
        </w:tc>
      </w:tr>
    </w:tbl>
    <w:p w:rsidR="00092835" w:rsidRDefault="00092835"/>
    <w:p w:rsidR="00092835" w:rsidRDefault="00F5265C">
      <w:pPr>
        <w:tabs>
          <w:tab w:val="left" w:pos="993"/>
        </w:tabs>
        <w:ind w:left="993" w:hanging="426"/>
      </w:pPr>
      <w:r>
        <w:t>12a.</w:t>
      </w:r>
      <w:r>
        <w:tab/>
      </w:r>
      <w:r>
        <w:rPr>
          <w:rFonts w:cs="Arial"/>
        </w:rPr>
        <w:t>Bevorzugen Sie die in der Erläuterung erwähnte Variante (grüne Markierung, Parkieren</w:t>
      </w:r>
      <w:r>
        <w:rPr>
          <w:rFonts w:cs="Arial"/>
        </w:rPr>
        <w:br/>
        <w:t>generell erlaubt)?</w:t>
      </w:r>
    </w:p>
    <w:p w:rsidR="00092835" w:rsidRDefault="00F5265C">
      <w:pPr>
        <w:tabs>
          <w:tab w:val="left" w:pos="993"/>
        </w:tabs>
        <w:ind w:left="993" w:hanging="426"/>
      </w:pPr>
      <w:r>
        <w:br/>
      </w:r>
    </w:p>
    <w:tbl>
      <w:tblPr>
        <w:tblW w:w="9072" w:type="dxa"/>
        <w:tblLook w:val="01E0" w:firstRow="1" w:lastRow="1" w:firstColumn="1" w:lastColumn="1" w:noHBand="0" w:noVBand="0"/>
      </w:tblPr>
      <w:tblGrid>
        <w:gridCol w:w="1040"/>
        <w:gridCol w:w="1879"/>
        <w:gridCol w:w="2326"/>
        <w:gridCol w:w="3827"/>
      </w:tblGrid>
      <w:tr w:rsidR="00092835">
        <w:tc>
          <w:tcPr>
            <w:tcW w:w="1039" w:type="dxa"/>
            <w:shd w:val="clear" w:color="auto" w:fill="auto"/>
          </w:tcPr>
          <w:p w:rsidR="00092835" w:rsidRDefault="00092835">
            <w:pPr>
              <w:spacing w:after="120"/>
              <w:rPr>
                <w:rFonts w:cs="Arial"/>
              </w:rPr>
            </w:pPr>
          </w:p>
        </w:tc>
        <w:tc>
          <w:tcPr>
            <w:tcW w:w="1879" w:type="dxa"/>
            <w:tcBorders>
              <w:bottom w:val="single" w:sz="4" w:space="0" w:color="000000"/>
            </w:tcBorders>
            <w:shd w:val="clear" w:color="auto" w:fill="auto"/>
          </w:tcPr>
          <w:p w:rsidR="00092835" w:rsidRDefault="00983BEA">
            <w:pPr>
              <w:spacing w:before="60" w:after="120"/>
              <w:rPr>
                <w:rFonts w:cs="Arial"/>
              </w:rPr>
            </w:pPr>
            <w:sdt>
              <w:sdtPr>
                <w:id w:val="-69145646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bottom w:val="single" w:sz="4" w:space="0" w:color="000000"/>
            </w:tcBorders>
            <w:shd w:val="clear" w:color="auto" w:fill="auto"/>
          </w:tcPr>
          <w:p w:rsidR="00092835" w:rsidRDefault="00983BEA">
            <w:pPr>
              <w:spacing w:before="60" w:after="120"/>
              <w:rPr>
                <w:rFonts w:cs="Arial"/>
              </w:rPr>
            </w:pPr>
            <w:sdt>
              <w:sdtPr>
                <w:id w:val="-1105808200"/>
                <w14:checkbox>
                  <w14:checked w14:val="1"/>
                  <w14:checkedState w14:val="2612" w14:font="MS Gothic"/>
                  <w14:uncheckedState w14:val="2610" w14:font="MS Gothic"/>
                </w14:checkbox>
              </w:sdtPr>
              <w:sdtEndPr/>
              <w:sdtContent>
                <w:r w:rsidR="00BB7E69">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bottom w:val="single" w:sz="4" w:space="0" w:color="000000"/>
            </w:tcBorders>
            <w:shd w:val="clear" w:color="auto" w:fill="auto"/>
          </w:tcPr>
          <w:p w:rsidR="00092835" w:rsidRDefault="00983BEA">
            <w:pPr>
              <w:spacing w:before="60" w:after="120"/>
              <w:rPr>
                <w:rFonts w:cs="Arial"/>
              </w:rPr>
            </w:pPr>
            <w:sdt>
              <w:sdtPr>
                <w:id w:val="1265881298"/>
                <w14:checkbox>
                  <w14:checked w14:val="0"/>
                  <w14:checkedState w14:val="2612" w14:font="MS Gothic"/>
                  <w14:uncheckedState w14:val="2610" w14:font="MS Gothic"/>
                </w14:checkbox>
              </w:sdtPr>
              <w:sdtEndPr/>
              <w:sdtContent>
                <w:r w:rsidR="00BB7E69">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A4084F" w:rsidRDefault="00A4084F">
            <w:r>
              <w:t>Elektroautos sollen bezüglich Parkierung nicht bevorzugt werden. Es macht keinen</w:t>
            </w:r>
            <w:r w:rsidR="002B5DD4">
              <w:t xml:space="preserve"> </w:t>
            </w:r>
            <w:r w:rsidR="00DF5F95">
              <w:t>S</w:t>
            </w:r>
            <w:r w:rsidR="002B5DD4">
              <w:t xml:space="preserve">inn, Fahrzeuge </w:t>
            </w:r>
            <w:r>
              <w:t>je nach</w:t>
            </w:r>
            <w:r w:rsidR="002B5DD4">
              <w:t xml:space="preserve"> Antriebstechnologie </w:t>
            </w:r>
            <w:r>
              <w:t>unterschiedlich</w:t>
            </w:r>
            <w:r w:rsidR="002B5DD4">
              <w:t xml:space="preserve"> zu behandeln. </w:t>
            </w:r>
          </w:p>
          <w:p w:rsidR="00A4084F" w:rsidRDefault="00A4084F">
            <w:r>
              <w:t xml:space="preserve">Die Schaffung von </w:t>
            </w:r>
            <w:r w:rsidR="00DF5F95">
              <w:t>S</w:t>
            </w:r>
            <w:r w:rsidR="002B5DD4">
              <w:t>pezial</w:t>
            </w:r>
            <w:r w:rsidR="00DF5F95">
              <w:t>p</w:t>
            </w:r>
            <w:r w:rsidR="002B5DD4">
              <w:t>arkplätze</w:t>
            </w:r>
            <w:r>
              <w:t>n für Elektroautos</w:t>
            </w:r>
            <w:r w:rsidR="002B5DD4">
              <w:t xml:space="preserve"> führt </w:t>
            </w:r>
            <w:r>
              <w:t>zu einer ineffizienten Nutzung des verfügbaren Parkraumes, bzw. zu einem höheren Bedarf an Parkraum.</w:t>
            </w:r>
          </w:p>
          <w:p w:rsidR="00092835" w:rsidRDefault="00B7369B" w:rsidP="0084710F">
            <w:r>
              <w:t xml:space="preserve">Bei einer Zunahme des der </w:t>
            </w:r>
            <w:r w:rsidR="0084710F">
              <w:t>Elektroautos</w:t>
            </w:r>
            <w:r>
              <w:t xml:space="preserve"> wird diese </w:t>
            </w:r>
            <w:r w:rsidR="0084710F">
              <w:t xml:space="preserve">Regelung </w:t>
            </w:r>
            <w:r>
              <w:t>unsinnig u</w:t>
            </w:r>
            <w:r w:rsidR="0084710F">
              <w:t xml:space="preserve">nd muss dann wieder angepasst werden. </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42" w:name="__Fieldmark__1879_52503179"/>
            <w:bookmarkStart w:id="143" w:name="__Fieldmark__1690_658126140"/>
            <w:bookmarkEnd w:id="142"/>
            <w:bookmarkEnd w:id="143"/>
            <w:r>
              <w:fldChar w:fldCharType="end"/>
            </w:r>
          </w:p>
        </w:tc>
      </w:tr>
    </w:tbl>
    <w:p w:rsidR="00092835" w:rsidRDefault="00092835"/>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von Art. 69</w:t>
            </w:r>
            <w:r>
              <w:rPr>
                <w:rFonts w:cs="Arial"/>
                <w:i/>
              </w:rPr>
              <w:t>a</w:t>
            </w:r>
            <w:r>
              <w:rPr>
                <w:rFonts w:cs="Arial"/>
              </w:rPr>
              <w:t xml:space="preserve"> E-SSV einverstanden?</w:t>
            </w:r>
            <w:r>
              <w:rPr>
                <w:rFonts w:cs="Arial"/>
              </w:rPr>
              <w:br/>
            </w:r>
            <w:r>
              <w:rPr>
                <w:rFonts w:cs="Arial"/>
              </w:rPr>
              <w:br/>
            </w:r>
          </w:p>
        </w:tc>
      </w:tr>
      <w:tr w:rsidR="009D7996">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00632800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59348662"/>
                <w14:checkbox>
                  <w14:checked w14:val="1"/>
                  <w14:checkedState w14:val="2612" w14:font="MS Gothic"/>
                  <w14:uncheckedState w14:val="2610" w14:font="MS Gothic"/>
                </w14:checkbox>
              </w:sdtPr>
              <w:sdtEndPr/>
              <w:sdtContent>
                <w:r w:rsidR="009D7996">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1921305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rsidTr="009D7996">
        <w:trPr>
          <w:trHeight w:val="8353"/>
        </w:trPr>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C83860" w:rsidRDefault="00C83860">
            <w:pPr>
              <w:spacing w:before="40"/>
              <w:rPr>
                <w:rFonts w:cs="Arial"/>
              </w:rPr>
            </w:pPr>
            <w:bookmarkStart w:id="144" w:name="_Hlk530125439"/>
            <w:r w:rsidRPr="00C83860">
              <w:rPr>
                <w:rFonts w:cs="Arial"/>
                <w:b/>
              </w:rPr>
              <w:t>Antrag</w:t>
            </w:r>
            <w:r>
              <w:rPr>
                <w:rFonts w:cs="Arial"/>
              </w:rPr>
              <w:t>:</w:t>
            </w:r>
          </w:p>
          <w:p w:rsidR="00C83860" w:rsidRDefault="007D1CF4">
            <w:pPr>
              <w:spacing w:before="40"/>
              <w:rPr>
                <w:rFonts w:cs="Arial"/>
              </w:rPr>
            </w:pPr>
            <w:r>
              <w:rPr>
                <w:rFonts w:cs="Arial"/>
              </w:rPr>
              <w:t xml:space="preserve">Die Rechtsabbiegen bei Rot soll für Velofahrer mit einem Orangeblinkenden Lichtsignal ermöglicht werden.  </w:t>
            </w:r>
          </w:p>
          <w:p w:rsidR="00C83860" w:rsidRDefault="00C83860">
            <w:pPr>
              <w:spacing w:before="40"/>
              <w:rPr>
                <w:rFonts w:cs="Arial"/>
              </w:rPr>
            </w:pPr>
          </w:p>
          <w:p w:rsidR="00092835" w:rsidRDefault="00F5265C">
            <w:pPr>
              <w:spacing w:before="40"/>
              <w:rPr>
                <w:rFonts w:cs="Arial"/>
              </w:rPr>
            </w:pPr>
            <w:r w:rsidRPr="00C83860">
              <w:rPr>
                <w:rFonts w:cs="Arial"/>
                <w:b/>
              </w:rPr>
              <w:t>Bemerkungen</w:t>
            </w:r>
            <w:r>
              <w:rPr>
                <w:rFonts w:cs="Arial"/>
              </w:rPr>
              <w:t>:</w:t>
            </w:r>
          </w:p>
          <w:p w:rsidR="00D73DED" w:rsidRDefault="00D73DED"/>
          <w:p w:rsidR="007C4E36" w:rsidRDefault="00D73DED">
            <w:r>
              <w:rPr>
                <w:noProof/>
              </w:rPr>
              <w:drawing>
                <wp:anchor distT="0" distB="0" distL="114300" distR="114300" simplePos="0" relativeHeight="251665408" behindDoc="0" locked="0" layoutInCell="1" allowOverlap="1" wp14:anchorId="6001FD46" wp14:editId="475E51F4">
                  <wp:simplePos x="0" y="0"/>
                  <wp:positionH relativeFrom="column">
                    <wp:posOffset>47625</wp:posOffset>
                  </wp:positionH>
                  <wp:positionV relativeFrom="paragraph">
                    <wp:posOffset>837261</wp:posOffset>
                  </wp:positionV>
                  <wp:extent cx="4697095" cy="3522980"/>
                  <wp:effectExtent l="0" t="0" r="1905" b="0"/>
                  <wp:wrapSquare wrapText="bothSides"/>
                  <wp:docPr id="4" name="Grafik 4" descr="Ein Bild, das Straße, draußen, Weg, Szene enthält.&#10;&#10;&#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65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7095" cy="3522980"/>
                          </a:xfrm>
                          <a:prstGeom prst="rect">
                            <a:avLst/>
                          </a:prstGeom>
                        </pic:spPr>
                      </pic:pic>
                    </a:graphicData>
                  </a:graphic>
                  <wp14:sizeRelH relativeFrom="page">
                    <wp14:pctWidth>0</wp14:pctWidth>
                  </wp14:sizeRelH>
                  <wp14:sizeRelV relativeFrom="page">
                    <wp14:pctHeight>0</wp14:pctHeight>
                  </wp14:sizeRelV>
                </wp:anchor>
              </w:drawing>
            </w:r>
            <w:r w:rsidR="007C4E36">
              <w:t xml:space="preserve">Bereits mit den </w:t>
            </w:r>
            <w:r>
              <w:t xml:space="preserve">Signalisationsmöglichkeiten </w:t>
            </w:r>
            <w:r w:rsidR="007C4E36">
              <w:t>kann das Rechtsabbiegen bei Rot für Velos angeboten werden. (siehe Bild unten)</w:t>
            </w:r>
            <w:r w:rsidR="007D1CF4">
              <w:t xml:space="preserve"> Dies bedarf jedoch einer grosszügigen Auslegung der Bestimmungen für das Orangeblinkende Licht. Deshalb fordern wir, dass die entsprechenden Regelungen so angepasst werden, dass dies bezüglich Klarheit geschaffen wird.</w:t>
            </w:r>
          </w:p>
          <w:p w:rsidR="00420AD8" w:rsidRPr="00420AD8" w:rsidRDefault="00420AD8">
            <w:pPr>
              <w:rPr>
                <w:sz w:val="16"/>
              </w:rPr>
            </w:pPr>
            <w:r w:rsidRPr="00420AD8">
              <w:rPr>
                <w:sz w:val="16"/>
              </w:rPr>
              <w:t xml:space="preserve">Für die Radfahrer besteht ein separates Lichtsignal, welches das Rechtsabbiegen bei Rot erlaubt. </w:t>
            </w:r>
          </w:p>
          <w:p w:rsidR="00420AD8" w:rsidRDefault="00420AD8"/>
          <w:p w:rsidR="00D73DED" w:rsidRDefault="00D73DED" w:rsidP="00795C80">
            <w:pPr>
              <w:pStyle w:val="Listenabsatz"/>
              <w:numPr>
                <w:ilvl w:val="0"/>
                <w:numId w:val="11"/>
              </w:numPr>
              <w:tabs>
                <w:tab w:val="left" w:pos="426"/>
                <w:tab w:val="left" w:pos="851"/>
                <w:tab w:val="left" w:pos="1276"/>
                <w:tab w:val="left" w:pos="5216"/>
                <w:tab w:val="decimal" w:pos="7938"/>
                <w:tab w:val="right" w:pos="9299"/>
              </w:tabs>
              <w:spacing w:line="264" w:lineRule="auto"/>
            </w:pPr>
            <w:r>
              <w:rPr>
                <w:b/>
              </w:rPr>
              <w:t>Keine neuen unverständlichen Regelungen</w:t>
            </w:r>
            <w:r>
              <w:t xml:space="preserve"> </w:t>
            </w:r>
          </w:p>
          <w:p w:rsidR="00D73DED" w:rsidRDefault="00D73DED">
            <w:r>
              <w:t>An Orten, wo es Sinn macht, für die Radfahrer ein Angebot zu machen, das ausschliesslich für diese gelten soll, so soll dies mit zusätzlichen Lichtern erfolgen.</w:t>
            </w:r>
            <w:r w:rsidR="007B4F64">
              <w:t xml:space="preserve"> </w:t>
            </w:r>
          </w:p>
          <w:p w:rsidR="00795C80" w:rsidRDefault="00795C80"/>
          <w:p w:rsidR="00795C80" w:rsidRDefault="00795C80" w:rsidP="00795C80">
            <w:pPr>
              <w:pStyle w:val="Listenabsatz"/>
              <w:numPr>
                <w:ilvl w:val="0"/>
                <w:numId w:val="11"/>
              </w:numPr>
              <w:tabs>
                <w:tab w:val="left" w:pos="426"/>
                <w:tab w:val="left" w:pos="851"/>
                <w:tab w:val="left" w:pos="1276"/>
                <w:tab w:val="left" w:pos="5216"/>
                <w:tab w:val="decimal" w:pos="7938"/>
                <w:tab w:val="right" w:pos="9299"/>
              </w:tabs>
              <w:spacing w:line="264" w:lineRule="auto"/>
              <w:rPr>
                <w:rFonts w:cs="Arial"/>
                <w:bCs/>
              </w:rPr>
            </w:pPr>
            <w:r w:rsidRPr="00795C80">
              <w:rPr>
                <w:rFonts w:cs="Arial"/>
                <w:b/>
                <w:bCs/>
              </w:rPr>
              <w:t>Reduktion der Sicherheit für Fussgänger</w:t>
            </w:r>
            <w:r>
              <w:rPr>
                <w:rFonts w:cs="Arial"/>
                <w:bCs/>
              </w:rPr>
              <w:t xml:space="preserve"> </w:t>
            </w:r>
          </w:p>
          <w:p w:rsidR="00795C80" w:rsidRPr="00795C80" w:rsidRDefault="00795C80" w:rsidP="00795C80">
            <w:pPr>
              <w:tabs>
                <w:tab w:val="left" w:pos="426"/>
                <w:tab w:val="left" w:pos="851"/>
                <w:tab w:val="left" w:pos="1276"/>
                <w:tab w:val="left" w:pos="5216"/>
                <w:tab w:val="decimal" w:pos="7938"/>
                <w:tab w:val="right" w:pos="9299"/>
              </w:tabs>
              <w:spacing w:line="264" w:lineRule="auto"/>
              <w:rPr>
                <w:rFonts w:cs="Arial"/>
                <w:bCs/>
              </w:rPr>
            </w:pPr>
            <w:r>
              <w:rPr>
                <w:rFonts w:cs="Arial"/>
                <w:bCs/>
              </w:rPr>
              <w:t xml:space="preserve">Fussgänger </w:t>
            </w:r>
            <w:r w:rsidRPr="00795C80">
              <w:rPr>
                <w:rFonts w:cs="Arial"/>
                <w:bCs/>
              </w:rPr>
              <w:t>rechnen nicht mit Velos</w:t>
            </w:r>
            <w:r>
              <w:rPr>
                <w:rFonts w:cs="Arial"/>
                <w:bCs/>
              </w:rPr>
              <w:t>,</w:t>
            </w:r>
            <w:r w:rsidRPr="00795C80">
              <w:rPr>
                <w:rFonts w:cs="Arial"/>
                <w:bCs/>
              </w:rPr>
              <w:t xml:space="preserve"> die bei Rot durchfahren (dürfen). </w:t>
            </w:r>
            <w:r w:rsidR="007B4F64">
              <w:rPr>
                <w:rFonts w:cs="Arial"/>
                <w:bCs/>
              </w:rPr>
              <w:t>Es wird eine weitere Kategorie von «Konfliktgrün» geschaffen.</w:t>
            </w:r>
          </w:p>
          <w:p w:rsidR="00795C80" w:rsidRDefault="00795C80"/>
          <w:p w:rsidR="00D73DED" w:rsidRPr="00D73DED" w:rsidRDefault="00D73DED" w:rsidP="00D73DED">
            <w:pPr>
              <w:pStyle w:val="Listenabsatz"/>
              <w:numPr>
                <w:ilvl w:val="0"/>
                <w:numId w:val="10"/>
              </w:numPr>
              <w:rPr>
                <w:b/>
              </w:rPr>
            </w:pPr>
            <w:r w:rsidRPr="00D73DED">
              <w:rPr>
                <w:b/>
              </w:rPr>
              <w:t>Untergräbt die Signalhierarchie</w:t>
            </w:r>
          </w:p>
          <w:p w:rsidR="00795C80" w:rsidRPr="007F7A76" w:rsidRDefault="00D73DED" w:rsidP="00795C80">
            <w:pPr>
              <w:rPr>
                <w:rFonts w:cs="Arial"/>
                <w:bCs/>
              </w:rPr>
            </w:pPr>
            <w:r>
              <w:t>Ein rotes Licht soll keine Ausnahmen kennen</w:t>
            </w:r>
            <w:r w:rsidR="00795C80">
              <w:t xml:space="preserve">. Warum soll das Rotlicht mit einem Blechpfeil ausser Kraft gesetzt werden können? Das ist unverständlich und unlogisch und erhöht die </w:t>
            </w:r>
            <w:r w:rsidR="00795C80" w:rsidRPr="007F7A76">
              <w:rPr>
                <w:rFonts w:cs="Arial"/>
                <w:bCs/>
              </w:rPr>
              <w:t xml:space="preserve">Komplexität der </w:t>
            </w:r>
            <w:r w:rsidR="00795C80">
              <w:rPr>
                <w:rFonts w:cs="Arial"/>
                <w:bCs/>
              </w:rPr>
              <w:t>(heute schon komplizierten) Verkehrsregelung.</w:t>
            </w:r>
          </w:p>
          <w:p w:rsidR="00795C80" w:rsidRDefault="00795C80"/>
          <w:p w:rsidR="00795C80" w:rsidRDefault="00795C80" w:rsidP="00795C80">
            <w:pPr>
              <w:pStyle w:val="Listenabsatz"/>
              <w:numPr>
                <w:ilvl w:val="0"/>
                <w:numId w:val="10"/>
              </w:numPr>
              <w:rPr>
                <w:b/>
              </w:rPr>
            </w:pPr>
            <w:r>
              <w:rPr>
                <w:b/>
              </w:rPr>
              <w:t>Nicht praxistauglich</w:t>
            </w:r>
          </w:p>
          <w:p w:rsidR="00795C80" w:rsidRDefault="00795C80" w:rsidP="00795C80">
            <w:r>
              <w:t>Es steht zu befürchten, dass die Velofahrenden das Rechtsabbiegen generell als erlaubt interpretieren, unabhängig davon, ob es einen Blechpfeil gibt oder nicht.</w:t>
            </w:r>
          </w:p>
          <w:p w:rsidR="00795C80" w:rsidRDefault="00795C80" w:rsidP="00795C80">
            <w:r>
              <w:t xml:space="preserve">Damit werden neue Sicherheitsprobleme geschaffen – sowohl für die Velofahrenden </w:t>
            </w:r>
            <w:r w:rsidR="007B4F64">
              <w:t>selbst</w:t>
            </w:r>
            <w:r>
              <w:t xml:space="preserve"> aber auch für die Fussgänger.</w:t>
            </w:r>
          </w:p>
          <w:p w:rsidR="00795C80" w:rsidRDefault="00795C80"/>
          <w:p w:rsidR="00795C80" w:rsidRDefault="00795C80" w:rsidP="000673B4">
            <w:pPr>
              <w:pStyle w:val="Listenabsatz"/>
              <w:numPr>
                <w:ilvl w:val="0"/>
                <w:numId w:val="10"/>
              </w:numPr>
            </w:pPr>
            <w:r>
              <w:rPr>
                <w:b/>
              </w:rPr>
              <w:t xml:space="preserve">Forderungen für weitere Ausnahmen werden geweckt - </w:t>
            </w:r>
            <w:r w:rsidRPr="00795C80">
              <w:rPr>
                <w:b/>
              </w:rPr>
              <w:t>Dammbruch</w:t>
            </w:r>
          </w:p>
          <w:p w:rsidR="007B4F64" w:rsidRDefault="007B4F64" w:rsidP="00795C80">
            <w:pPr>
              <w:tabs>
                <w:tab w:val="left" w:pos="426"/>
                <w:tab w:val="left" w:pos="851"/>
                <w:tab w:val="left" w:pos="1276"/>
                <w:tab w:val="left" w:pos="5216"/>
                <w:tab w:val="decimal" w:pos="7938"/>
                <w:tab w:val="right" w:pos="9299"/>
              </w:tabs>
              <w:spacing w:line="264" w:lineRule="auto"/>
              <w:rPr>
                <w:rFonts w:cs="Arial"/>
                <w:bCs/>
              </w:rPr>
            </w:pPr>
            <w:r>
              <w:rPr>
                <w:rFonts w:cs="Arial"/>
                <w:bCs/>
              </w:rPr>
              <w:t xml:space="preserve">Motorräder </w:t>
            </w:r>
            <w:r w:rsidR="00795C80" w:rsidRPr="00795C80">
              <w:rPr>
                <w:rFonts w:cs="Arial"/>
                <w:bCs/>
              </w:rPr>
              <w:t>werden die Regelung auch für sich in Anspruch nehmen wollen. E</w:t>
            </w:r>
            <w:r>
              <w:rPr>
                <w:rFonts w:cs="Arial"/>
                <w:bCs/>
              </w:rPr>
              <w:t>s steht zu befürchten, dass sich eine e</w:t>
            </w:r>
            <w:r w:rsidR="00795C80" w:rsidRPr="00795C80">
              <w:rPr>
                <w:rFonts w:cs="Arial"/>
                <w:bCs/>
              </w:rPr>
              <w:t xml:space="preserve">ntsprechende </w:t>
            </w:r>
            <w:r>
              <w:rPr>
                <w:rFonts w:cs="Arial"/>
                <w:bCs/>
              </w:rPr>
              <w:t xml:space="preserve">Praxis einstellt. </w:t>
            </w:r>
          </w:p>
          <w:p w:rsidR="007B4F64" w:rsidRDefault="007B4F64" w:rsidP="00795C80">
            <w:pPr>
              <w:tabs>
                <w:tab w:val="left" w:pos="426"/>
                <w:tab w:val="left" w:pos="851"/>
                <w:tab w:val="left" w:pos="1276"/>
                <w:tab w:val="left" w:pos="5216"/>
                <w:tab w:val="decimal" w:pos="7938"/>
                <w:tab w:val="right" w:pos="9299"/>
              </w:tabs>
              <w:spacing w:line="264" w:lineRule="auto"/>
              <w:rPr>
                <w:rFonts w:cs="Arial"/>
                <w:bCs/>
              </w:rPr>
            </w:pPr>
            <w:r>
              <w:rPr>
                <w:rFonts w:cs="Arial"/>
                <w:bCs/>
              </w:rPr>
              <w:t xml:space="preserve">Eine weitere Aufweichung der Regelungen für Motorräder und weitere Motorfahrzeuge wird gefordert werden – mit Verweis auf die Regelung für Velos. </w:t>
            </w:r>
          </w:p>
          <w:p w:rsidR="009D7996" w:rsidRDefault="007B4F64" w:rsidP="007B4F64">
            <w:pPr>
              <w:tabs>
                <w:tab w:val="left" w:pos="426"/>
                <w:tab w:val="left" w:pos="851"/>
                <w:tab w:val="left" w:pos="1276"/>
                <w:tab w:val="left" w:pos="5216"/>
                <w:tab w:val="decimal" w:pos="7938"/>
                <w:tab w:val="right" w:pos="9299"/>
              </w:tabs>
              <w:spacing w:line="264" w:lineRule="auto"/>
            </w:pPr>
            <w:r>
              <w:rPr>
                <w:rFonts w:cs="Arial"/>
                <w:bCs/>
              </w:rPr>
              <w:t xml:space="preserve">Es ist unbestritten und </w:t>
            </w:r>
            <w:r w:rsidR="00D73DED">
              <w:t>Studien belegen</w:t>
            </w:r>
            <w:r>
              <w:t xml:space="preserve"> dies</w:t>
            </w:r>
            <w:r w:rsidR="00D73DED">
              <w:t xml:space="preserve">, dass in Deutschland und in den USA, wo </w:t>
            </w:r>
            <w:r>
              <w:t xml:space="preserve">Rechtsabbiegen bei Rot </w:t>
            </w:r>
            <w:r w:rsidR="007D1CF4">
              <w:t xml:space="preserve">für Motorfahrzeuge </w:t>
            </w:r>
            <w:r>
              <w:t>zugelassen ist</w:t>
            </w:r>
            <w:r w:rsidR="00D73DED">
              <w:t>, Kollisionen zwischen Fussgängern und kreuzenden Verkehrsströmen und Fussgängern zunehmen.</w:t>
            </w:r>
            <w:bookmarkEnd w:id="144"/>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45" w:name="__Fieldmark__1929_52503179"/>
            <w:bookmarkStart w:id="146" w:name="__Fieldmark__1737_658126140"/>
            <w:bookmarkEnd w:id="145"/>
            <w:bookmarkEnd w:id="146"/>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71 Abs. 1 Bst. c und e, 3 und 4 E-SSV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50815181"/>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6896892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040573023"/>
                <w14:checkbox>
                  <w14:checked w14:val="1"/>
                  <w14:checkedState w14:val="2612" w14:font="MS Gothic"/>
                  <w14:uncheckedState w14:val="2610" w14:font="MS Gothic"/>
                </w14:checkbox>
              </w:sdtPr>
              <w:sdtEndPr/>
              <w:sdtContent>
                <w:r w:rsidR="00387B21">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1971_52"/>
                  <w:enabled/>
                  <w:calcOnExit w:val="0"/>
                  <w:textInput/>
                </w:ffData>
              </w:fldChar>
            </w:r>
            <w:r>
              <w:rPr>
                <w:rFonts w:cs="Arial"/>
              </w:rPr>
              <w:instrText>FORMTEXT</w:instrText>
            </w:r>
            <w:r>
              <w:rPr>
                <w:rFonts w:cs="Arial"/>
              </w:rPr>
            </w:r>
            <w:r>
              <w:rPr>
                <w:rFonts w:cs="Arial"/>
              </w:rPr>
              <w:fldChar w:fldCharType="separate"/>
            </w:r>
            <w:bookmarkStart w:id="147" w:name="__Fieldmark__1971_52503179"/>
            <w:bookmarkStart w:id="148" w:name="__Fieldmark__1781_658126140"/>
            <w:bookmarkEnd w:id="147"/>
            <w:bookmarkEnd w:id="148"/>
            <w:r>
              <w:rPr>
                <w:rFonts w:cs="Arial"/>
              </w:rPr>
              <w:t>     </w:t>
            </w:r>
            <w:bookmarkStart w:id="149" w:name="__Fieldmark__1781_6581261401"/>
            <w:bookmarkEnd w:id="149"/>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50" w:name="__Fieldmark__1979_52503179"/>
            <w:bookmarkStart w:id="151" w:name="__Fieldmark__1784_658126140"/>
            <w:bookmarkEnd w:id="150"/>
            <w:bookmarkEnd w:id="151"/>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rsidTr="003D260A">
        <w:trPr>
          <w:trHeight w:val="794"/>
        </w:trPr>
        <w:tc>
          <w:tcPr>
            <w:tcW w:w="9072"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73 Abs. 7 E-SSV einverstanden?</w:t>
            </w:r>
            <w:r>
              <w:rPr>
                <w:rFonts w:cs="Arial"/>
              </w:rPr>
              <w:br/>
            </w:r>
            <w:r>
              <w:rPr>
                <w:rFonts w:cs="Arial"/>
              </w:rPr>
              <w:br/>
            </w:r>
          </w:p>
        </w:tc>
      </w:tr>
      <w:tr w:rsidR="00092835" w:rsidTr="003D260A">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6797147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keepNext/>
              <w:spacing w:before="60" w:after="120"/>
              <w:rPr>
                <w:rFonts w:cs="Arial"/>
              </w:rPr>
            </w:pPr>
            <w:sdt>
              <w:sdtPr>
                <w:id w:val="-162337860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784879691"/>
                <w14:checkbox>
                  <w14:checked w14:val="1"/>
                  <w14:checkedState w14:val="2612" w14:font="MS Gothic"/>
                  <w14:uncheckedState w14:val="2610" w14:font="MS Gothic"/>
                </w14:checkbox>
              </w:sdtPr>
              <w:sdtEndPr/>
              <w:sdtContent>
                <w:r w:rsidR="00387B21">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3D260A">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021_52"/>
                  <w:enabled/>
                  <w:calcOnExit w:val="0"/>
                  <w:textInput/>
                </w:ffData>
              </w:fldChar>
            </w:r>
            <w:r>
              <w:rPr>
                <w:rFonts w:cs="Arial"/>
              </w:rPr>
              <w:instrText>FORMTEXT</w:instrText>
            </w:r>
            <w:r>
              <w:rPr>
                <w:rFonts w:cs="Arial"/>
              </w:rPr>
            </w:r>
            <w:r>
              <w:rPr>
                <w:rFonts w:cs="Arial"/>
              </w:rPr>
              <w:fldChar w:fldCharType="separate"/>
            </w:r>
            <w:bookmarkStart w:id="152" w:name="__Fieldmark__2021_52503179"/>
            <w:bookmarkStart w:id="153" w:name="__Fieldmark__1828_658126140"/>
            <w:bookmarkEnd w:id="152"/>
            <w:bookmarkEnd w:id="153"/>
            <w:r>
              <w:rPr>
                <w:rFonts w:cs="Arial"/>
              </w:rPr>
              <w:t>     </w:t>
            </w:r>
            <w:bookmarkStart w:id="154" w:name="__Fieldmark__1828_6581261401"/>
            <w:bookmarkEnd w:id="154"/>
            <w:r>
              <w:fldChar w:fldCharType="end"/>
            </w:r>
          </w:p>
        </w:tc>
      </w:tr>
      <w:tr w:rsidR="00092835" w:rsidTr="003D260A">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55" w:name="__Fieldmark__2029_52503179"/>
            <w:bookmarkStart w:id="156" w:name="__Fieldmark__1831_658126140"/>
            <w:bookmarkEnd w:id="155"/>
            <w:bookmarkEnd w:id="156"/>
            <w:r>
              <w:fldChar w:fldCharType="end"/>
            </w:r>
          </w:p>
        </w:tc>
      </w:tr>
      <w:tr w:rsidR="00092835" w:rsidTr="003D260A">
        <w:trPr>
          <w:trHeight w:val="794"/>
        </w:trPr>
        <w:tc>
          <w:tcPr>
            <w:tcW w:w="9072" w:type="dxa"/>
            <w:gridSpan w:val="4"/>
            <w:shd w:val="clear" w:color="auto" w:fill="auto"/>
          </w:tcPr>
          <w:p w:rsidR="00092835" w:rsidRDefault="00F5265C">
            <w:pPr>
              <w:pStyle w:val="Listenabsatz"/>
              <w:pageBreakBefore/>
              <w:numPr>
                <w:ilvl w:val="0"/>
                <w:numId w:val="4"/>
              </w:numPr>
              <w:ind w:left="885" w:hanging="426"/>
              <w:rPr>
                <w:rFonts w:cs="Arial"/>
              </w:rPr>
            </w:pPr>
            <w:r>
              <w:rPr>
                <w:rFonts w:cs="Arial"/>
              </w:rPr>
              <w:lastRenderedPageBreak/>
              <w:t>Sind Sie mit Art. 74</w:t>
            </w:r>
            <w:r>
              <w:rPr>
                <w:rFonts w:cs="Arial"/>
                <w:i/>
              </w:rPr>
              <w:t>a</w:t>
            </w:r>
            <w:r>
              <w:rPr>
                <w:rFonts w:cs="Arial"/>
              </w:rPr>
              <w:t xml:space="preserve"> Abs. 1, 3 und 7 Bst. b, f und g E-SSV einverstanden?</w:t>
            </w:r>
            <w:r>
              <w:rPr>
                <w:rFonts w:cs="Arial"/>
              </w:rPr>
              <w:br/>
            </w:r>
            <w:r>
              <w:rPr>
                <w:rFonts w:cs="Arial"/>
              </w:rPr>
              <w:br/>
            </w:r>
          </w:p>
        </w:tc>
      </w:tr>
      <w:tr w:rsidR="00092835" w:rsidTr="003D260A">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29344492"/>
                <w14:checkbox>
                  <w14:checked w14:val="1"/>
                  <w14:checkedState w14:val="2612" w14:font="MS Gothic"/>
                  <w14:uncheckedState w14:val="2610" w14:font="MS Gothic"/>
                </w14:checkbox>
              </w:sdtPr>
              <w:sdtEndPr/>
              <w:sdtContent>
                <w:r w:rsidR="00A60862">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19857310"/>
                <w14:checkbox>
                  <w14:checked w14:val="0"/>
                  <w14:checkedState w14:val="2612" w14:font="MS Gothic"/>
                  <w14:uncheckedState w14:val="2610" w14:font="MS Gothic"/>
                </w14:checkbox>
              </w:sdtPr>
              <w:sdtEndPr/>
              <w:sdtContent>
                <w:r w:rsidR="00A60862">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91685104"/>
                <w14:checkbox>
                  <w14:checked w14:val="0"/>
                  <w14:checkedState w14:val="2612" w14:font="MS Gothic"/>
                  <w14:uncheckedState w14:val="2610" w14:font="MS Gothic"/>
                </w14:checkbox>
              </w:sdtPr>
              <w:sdtEndPr/>
              <w:sdtContent>
                <w:r w:rsidR="00260BF2">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rsidTr="003D260A">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8A64DA">
            <w:r>
              <w:t xml:space="preserve">Auch wenn </w:t>
            </w:r>
            <w:r w:rsidR="00AB3B3E">
              <w:t>wir</w:t>
            </w:r>
            <w:r>
              <w:t xml:space="preserve"> </w:t>
            </w:r>
            <w:r w:rsidR="003D260A">
              <w:t>die</w:t>
            </w:r>
            <w:r>
              <w:t xml:space="preserve"> Freigabe von Trottoirs für den Veloverkehr </w:t>
            </w:r>
            <w:r w:rsidR="003D260A">
              <w:t>ablehn</w:t>
            </w:r>
            <w:r w:rsidR="00AB3B3E">
              <w:t>en</w:t>
            </w:r>
            <w:r w:rsidR="003D260A">
              <w:t xml:space="preserve">, so </w:t>
            </w:r>
            <w:r>
              <w:t xml:space="preserve">erachten wir es </w:t>
            </w:r>
            <w:r w:rsidR="003D260A">
              <w:t xml:space="preserve">als </w:t>
            </w:r>
            <w:r>
              <w:t>sinnvoll, die</w:t>
            </w:r>
            <w:r w:rsidR="00BB7412">
              <w:t xml:space="preserve"> ausnahmsweise vorhandenen </w:t>
            </w:r>
            <w:r>
              <w:t>Freigaben mit Velopiktogrammen an</w:t>
            </w:r>
            <w:r w:rsidR="00BB7412">
              <w:t>zeigen zu können.</w:t>
            </w:r>
            <w:r>
              <w:t xml:space="preserve"> </w:t>
            </w:r>
            <w:r w:rsidR="00BB7412">
              <w:t>Insbesondere</w:t>
            </w:r>
            <w:r>
              <w:t xml:space="preserve"> kann das Piktogramm auch dazu benutzt werden, um die Velos wieder vom Trottoir </w:t>
            </w:r>
            <w:r w:rsidR="00BB7412">
              <w:t xml:space="preserve">auf die Fahrbahn </w:t>
            </w:r>
            <w:r>
              <w:t>zu leiten.</w:t>
            </w:r>
          </w:p>
        </w:tc>
      </w:tr>
      <w:tr w:rsidR="00092835" w:rsidTr="003D260A">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57" w:name="__Fieldmark__2081_52503179"/>
            <w:bookmarkStart w:id="158" w:name="__Fieldmark__1884_658126140"/>
            <w:bookmarkEnd w:id="157"/>
            <w:bookmarkEnd w:id="158"/>
            <w:r>
              <w:fldChar w:fldCharType="end"/>
            </w:r>
          </w:p>
        </w:tc>
      </w:tr>
    </w:tbl>
    <w:p w:rsidR="00092835" w:rsidRDefault="00092835"/>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75 Abs. 6 und 7 E-SSV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00072401"/>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7263956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15315124"/>
                <w14:checkbox>
                  <w14:checked w14:val="1"/>
                  <w14:checkedState w14:val="2612" w14:font="MS Gothic"/>
                  <w14:uncheckedState w14:val="2610" w14:font="MS Gothic"/>
                </w14:checkbox>
              </w:sdtPr>
              <w:sdtEndPr/>
              <w:sdtContent>
                <w:r w:rsidR="00387B21">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123_52"/>
                  <w:enabled/>
                  <w:calcOnExit w:val="0"/>
                  <w:textInput/>
                </w:ffData>
              </w:fldChar>
            </w:r>
            <w:r>
              <w:rPr>
                <w:rFonts w:cs="Arial"/>
              </w:rPr>
              <w:instrText>FORMTEXT</w:instrText>
            </w:r>
            <w:r>
              <w:rPr>
                <w:rFonts w:cs="Arial"/>
              </w:rPr>
            </w:r>
            <w:r>
              <w:rPr>
                <w:rFonts w:cs="Arial"/>
              </w:rPr>
              <w:fldChar w:fldCharType="separate"/>
            </w:r>
            <w:bookmarkStart w:id="159" w:name="__Fieldmark__2123_52503179"/>
            <w:bookmarkStart w:id="160" w:name="__Fieldmark__1928_658126140"/>
            <w:bookmarkEnd w:id="159"/>
            <w:bookmarkEnd w:id="160"/>
            <w:r>
              <w:rPr>
                <w:rFonts w:cs="Arial"/>
              </w:rPr>
              <w:t>     </w:t>
            </w:r>
            <w:bookmarkStart w:id="161" w:name="__Fieldmark__1928_6581261401"/>
            <w:bookmarkEnd w:id="161"/>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62" w:name="__Fieldmark__2131_52503179"/>
            <w:bookmarkStart w:id="163" w:name="__Fieldmark__1931_658126140"/>
            <w:bookmarkEnd w:id="162"/>
            <w:bookmarkEnd w:id="163"/>
            <w:r>
              <w:fldChar w:fldCharType="end"/>
            </w:r>
          </w:p>
        </w:tc>
      </w:tr>
    </w:tbl>
    <w:p w:rsidR="00092835" w:rsidRDefault="00092835"/>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77 Abs. 3 E-SSV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0753250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413366960"/>
                <w14:checkbox>
                  <w14:checked w14:val="1"/>
                  <w14:checkedState w14:val="2612" w14:font="MS Gothic"/>
                  <w14:uncheckedState w14:val="2610" w14:font="MS Gothic"/>
                </w14:checkbox>
              </w:sdtPr>
              <w:sdtEndPr/>
              <w:sdtContent>
                <w:r w:rsidR="00387B21">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370349093"/>
                <w14:checkbox>
                  <w14:checked w14:val="0"/>
                  <w14:checkedState w14:val="2612" w14:font="MS Gothic"/>
                  <w14:uncheckedState w14:val="2610" w14:font="MS Gothic"/>
                </w14:checkbox>
              </w:sdtPr>
              <w:sdtEndPr/>
              <w:sdtContent>
                <w:r w:rsidR="00387B21">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2E1AE9" w:rsidRDefault="002E1AE9">
            <w:pPr>
              <w:spacing w:before="40"/>
              <w:rPr>
                <w:rFonts w:cs="Arial"/>
              </w:rPr>
            </w:pPr>
            <w:r w:rsidRPr="002E1AE9">
              <w:rPr>
                <w:rFonts w:cs="Arial"/>
                <w:b/>
              </w:rPr>
              <w:t>Antrag</w:t>
            </w:r>
            <w:r>
              <w:rPr>
                <w:rFonts w:cs="Arial"/>
              </w:rPr>
              <w:t>:</w:t>
            </w:r>
          </w:p>
          <w:p w:rsidR="002E1AE9" w:rsidRDefault="002E1AE9">
            <w:pPr>
              <w:spacing w:before="40"/>
              <w:rPr>
                <w:rFonts w:cs="Arial"/>
              </w:rPr>
            </w:pPr>
            <w:r>
              <w:rPr>
                <w:rFonts w:cs="Arial"/>
              </w:rPr>
              <w:t>Keine Änderung gegenüber heute</w:t>
            </w:r>
            <w:r w:rsidR="0008426A">
              <w:rPr>
                <w:rFonts w:cs="Arial"/>
              </w:rPr>
              <w:t>.</w:t>
            </w:r>
          </w:p>
          <w:p w:rsidR="002E1AE9" w:rsidRDefault="002E1AE9">
            <w:pPr>
              <w:spacing w:before="40"/>
              <w:rPr>
                <w:rFonts w:cs="Arial"/>
              </w:rPr>
            </w:pPr>
          </w:p>
          <w:p w:rsidR="00092835" w:rsidRDefault="00F5265C">
            <w:pPr>
              <w:spacing w:before="40"/>
              <w:rPr>
                <w:rFonts w:cs="Arial"/>
              </w:rPr>
            </w:pPr>
            <w:r w:rsidRPr="002E1AE9">
              <w:rPr>
                <w:rFonts w:cs="Arial"/>
                <w:b/>
              </w:rPr>
              <w:t>Bemerkungen</w:t>
            </w:r>
            <w:r>
              <w:rPr>
                <w:rFonts w:cs="Arial"/>
              </w:rPr>
              <w:t>:</w:t>
            </w:r>
          </w:p>
          <w:p w:rsidR="00092835" w:rsidRDefault="00387B21" w:rsidP="0008426A">
            <w:r>
              <w:t xml:space="preserve">Wir sehen </w:t>
            </w:r>
            <w:r w:rsidR="002E1AE9">
              <w:t>keinen Bedarf</w:t>
            </w:r>
            <w:r>
              <w:t xml:space="preserve"> einer alternativen Möglichkeit zur Markierung </w:t>
            </w:r>
            <w:r w:rsidR="002E1AE9">
              <w:t>der</w:t>
            </w:r>
            <w:r>
              <w:t xml:space="preserve"> </w:t>
            </w:r>
            <w:r w:rsidR="002E1AE9">
              <w:t>«</w:t>
            </w:r>
            <w:r>
              <w:t>Längsstreifens für Fussgänger</w:t>
            </w:r>
            <w:r w:rsidR="002E1AE9">
              <w:t>»</w:t>
            </w:r>
            <w:r>
              <w:t xml:space="preserve">. </w:t>
            </w:r>
            <w:r w:rsidR="002E1AE9">
              <w:t xml:space="preserve">Die gelbe Schraffur ist eindeutig als Sperrfläche erkennbar. Wird der Fussgängerbereich nur durch eine gelbe Linie mit Fussgängerpiktogrammen abgegrenzt, so </w:t>
            </w:r>
            <w:r>
              <w:t xml:space="preserve">ist zu befürchten, dass Velofahrer </w:t>
            </w:r>
            <w:r w:rsidR="008A64DA">
              <w:t>an diesen S</w:t>
            </w:r>
            <w:r>
              <w:t xml:space="preserve">tellen, wo gerade kein Piktogramm </w:t>
            </w:r>
            <w:r w:rsidR="008A64DA">
              <w:t xml:space="preserve">zu sehen </w:t>
            </w:r>
            <w:r>
              <w:t>ist</w:t>
            </w:r>
            <w:r w:rsidR="002E1AE9">
              <w:t>, dies</w:t>
            </w:r>
            <w:r>
              <w:t xml:space="preserve"> mit einem Radstreifen verwechseln</w:t>
            </w:r>
            <w:r w:rsidR="002E1AE9">
              <w:t>.</w:t>
            </w:r>
            <w:r w:rsidR="008A64DA">
              <w:t xml:space="preserve"> </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64" w:name="__Fieldmark__2181_52503179"/>
            <w:bookmarkStart w:id="165" w:name="__Fieldmark__1974_658126140"/>
            <w:bookmarkEnd w:id="164"/>
            <w:bookmarkEnd w:id="165"/>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79 E-SSV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607626225"/>
                <w14:checkbox>
                  <w14:checked w14:val="1"/>
                  <w14:checkedState w14:val="2612" w14:font="MS Gothic"/>
                  <w14:uncheckedState w14:val="2610" w14:font="MS Gothic"/>
                </w14:checkbox>
              </w:sdtPr>
              <w:sdtEndPr/>
              <w:sdtContent>
                <w:r w:rsidR="008F2D7C">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13689563"/>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685018001"/>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8F2D7C">
            <w:r>
              <w:t xml:space="preserve">Die neue Regelung, reduziert den Schilderwald und ist trotzdem verständlich. </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66" w:name="__Fieldmark__2231_52503179"/>
            <w:bookmarkStart w:id="167" w:name="__Fieldmark__2022_658126140"/>
            <w:bookmarkEnd w:id="166"/>
            <w:bookmarkEnd w:id="167"/>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rsidTr="0084710F">
        <w:trPr>
          <w:trHeight w:val="794"/>
        </w:trPr>
        <w:tc>
          <w:tcPr>
            <w:tcW w:w="9072"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79</w:t>
            </w:r>
            <w:r>
              <w:rPr>
                <w:rFonts w:cs="Arial"/>
                <w:i/>
              </w:rPr>
              <w:t>a</w:t>
            </w:r>
            <w:r>
              <w:rPr>
                <w:rFonts w:cs="Arial"/>
              </w:rPr>
              <w:t xml:space="preserve"> E-SSV einverstanden?</w:t>
            </w:r>
            <w:r>
              <w:rPr>
                <w:rFonts w:cs="Arial"/>
              </w:rPr>
              <w:br/>
            </w:r>
          </w:p>
        </w:tc>
      </w:tr>
      <w:tr w:rsidR="00092835" w:rsidTr="0084710F">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461583046"/>
                <w14:checkbox>
                  <w14:checked w14:val="1"/>
                  <w14:checkedState w14:val="2612" w14:font="MS Gothic"/>
                  <w14:uncheckedState w14:val="2610" w14:font="MS Gothic"/>
                </w14:checkbox>
              </w:sdtPr>
              <w:sdtEndPr/>
              <w:sdtContent>
                <w:r w:rsidR="008F2D7C">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64472902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66554854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rsidTr="0084710F">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465956">
            <w:r>
              <w:t>Die neue Regelung ist verständlich und zu begrüssen.</w:t>
            </w:r>
          </w:p>
        </w:tc>
      </w:tr>
      <w:tr w:rsidR="00092835" w:rsidTr="0084710F">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68" w:name="__Fieldmark__2283_52503179"/>
            <w:bookmarkStart w:id="169" w:name="__Fieldmark__2068_658126140"/>
            <w:bookmarkEnd w:id="168"/>
            <w:bookmarkEnd w:id="169"/>
            <w:r>
              <w:fldChar w:fldCharType="end"/>
            </w:r>
          </w:p>
        </w:tc>
      </w:tr>
      <w:tr w:rsidR="00092835" w:rsidTr="0084710F">
        <w:trPr>
          <w:trHeight w:val="794"/>
        </w:trPr>
        <w:tc>
          <w:tcPr>
            <w:tcW w:w="9072" w:type="dxa"/>
            <w:gridSpan w:val="4"/>
            <w:shd w:val="clear" w:color="auto" w:fill="auto"/>
          </w:tcPr>
          <w:p w:rsidR="00092835" w:rsidRDefault="00F5265C">
            <w:pPr>
              <w:pStyle w:val="Listenabsatz"/>
              <w:pageBreakBefore/>
              <w:numPr>
                <w:ilvl w:val="0"/>
                <w:numId w:val="4"/>
              </w:numPr>
              <w:ind w:left="885" w:hanging="426"/>
              <w:rPr>
                <w:rFonts w:cs="Arial"/>
              </w:rPr>
            </w:pPr>
            <w:r>
              <w:rPr>
                <w:rFonts w:cs="Arial"/>
              </w:rPr>
              <w:lastRenderedPageBreak/>
              <w:t>Sind Sie mit Art. 99 Abs. 1 E-SSV einverstanden?</w:t>
            </w:r>
            <w:r>
              <w:rPr>
                <w:rFonts w:cs="Arial"/>
              </w:rPr>
              <w:br/>
            </w:r>
            <w:r>
              <w:rPr>
                <w:rFonts w:cs="Arial"/>
              </w:rPr>
              <w:br/>
            </w:r>
          </w:p>
        </w:tc>
      </w:tr>
      <w:tr w:rsidR="00092835" w:rsidTr="0084710F">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65912546"/>
                <w14:checkbox>
                  <w14:checked w14:val="1"/>
                  <w14:checkedState w14:val="2612" w14:font="MS Gothic"/>
                  <w14:uncheckedState w14:val="2610" w14:font="MS Gothic"/>
                </w14:checkbox>
              </w:sdtPr>
              <w:sdtEndPr/>
              <w:sdtContent>
                <w:r w:rsidR="00A010A0">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3407812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09982402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rsidTr="0084710F">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325_52"/>
                  <w:enabled/>
                  <w:calcOnExit w:val="0"/>
                  <w:textInput/>
                </w:ffData>
              </w:fldChar>
            </w:r>
            <w:r>
              <w:rPr>
                <w:rFonts w:cs="Arial"/>
              </w:rPr>
              <w:instrText>FORMTEXT</w:instrText>
            </w:r>
            <w:r>
              <w:rPr>
                <w:rFonts w:cs="Arial"/>
              </w:rPr>
            </w:r>
            <w:r>
              <w:rPr>
                <w:rFonts w:cs="Arial"/>
              </w:rPr>
              <w:fldChar w:fldCharType="separate"/>
            </w:r>
            <w:bookmarkStart w:id="170" w:name="__Fieldmark__2325_52503179"/>
            <w:bookmarkStart w:id="171" w:name="__Fieldmark__2112_658126140"/>
            <w:bookmarkEnd w:id="170"/>
            <w:bookmarkEnd w:id="171"/>
            <w:r>
              <w:rPr>
                <w:rFonts w:cs="Arial"/>
              </w:rPr>
              <w:t>     </w:t>
            </w:r>
            <w:bookmarkStart w:id="172" w:name="__Fieldmark__2112_6581261401"/>
            <w:bookmarkEnd w:id="172"/>
            <w:r>
              <w:fldChar w:fldCharType="end"/>
            </w:r>
          </w:p>
        </w:tc>
      </w:tr>
      <w:tr w:rsidR="00092835" w:rsidTr="0084710F">
        <w:trPr>
          <w:trHeight w:val="57"/>
        </w:trPr>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73" w:name="__Fieldmark__2333_52503179"/>
            <w:bookmarkStart w:id="174" w:name="__Fieldmark__2115_658126140"/>
            <w:bookmarkEnd w:id="173"/>
            <w:bookmarkEnd w:id="174"/>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102 Abs. 2 und 5 E-SSV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34844049"/>
                <w14:checkbox>
                  <w14:checked w14:val="1"/>
                  <w14:checkedState w14:val="2612" w14:font="MS Gothic"/>
                  <w14:uncheckedState w14:val="2610" w14:font="MS Gothic"/>
                </w14:checkbox>
              </w:sdtPr>
              <w:sdtEndPr/>
              <w:sdtContent>
                <w:r w:rsidR="00A010A0">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465087291"/>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8435527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375_52"/>
                  <w:enabled/>
                  <w:calcOnExit w:val="0"/>
                  <w:textInput/>
                </w:ffData>
              </w:fldChar>
            </w:r>
            <w:r>
              <w:rPr>
                <w:rFonts w:cs="Arial"/>
              </w:rPr>
              <w:instrText>FORMTEXT</w:instrText>
            </w:r>
            <w:r>
              <w:rPr>
                <w:rFonts w:cs="Arial"/>
              </w:rPr>
            </w:r>
            <w:r>
              <w:rPr>
                <w:rFonts w:cs="Arial"/>
              </w:rPr>
              <w:fldChar w:fldCharType="separate"/>
            </w:r>
            <w:bookmarkStart w:id="175" w:name="__Fieldmark__2375_52503179"/>
            <w:bookmarkStart w:id="176" w:name="__Fieldmark__2156_658126140"/>
            <w:bookmarkEnd w:id="175"/>
            <w:bookmarkEnd w:id="176"/>
            <w:r>
              <w:rPr>
                <w:rFonts w:cs="Arial"/>
              </w:rPr>
              <w:t>     </w:t>
            </w:r>
            <w:bookmarkStart w:id="177" w:name="__Fieldmark__2156_6581261401"/>
            <w:bookmarkEnd w:id="177"/>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78" w:name="__Fieldmark__2383_52503179"/>
            <w:bookmarkStart w:id="179" w:name="__Fieldmark__2159_658126140"/>
            <w:bookmarkEnd w:id="178"/>
            <w:bookmarkEnd w:id="179"/>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107 Abs. 3 E-SSV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388270276"/>
                <w14:checkbox>
                  <w14:checked w14:val="0"/>
                  <w14:checkedState w14:val="2612" w14:font="MS Gothic"/>
                  <w14:uncheckedState w14:val="2610" w14:font="MS Gothic"/>
                </w14:checkbox>
              </w:sdtPr>
              <w:sdtEndPr/>
              <w:sdtContent>
                <w:r w:rsidR="000673B4">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797897247"/>
                <w14:checkbox>
                  <w14:checked w14:val="1"/>
                  <w14:checkedState w14:val="2612" w14:font="MS Gothic"/>
                  <w14:uncheckedState w14:val="2610" w14:font="MS Gothic"/>
                </w14:checkbox>
              </w:sdtPr>
              <w:sdtEndPr/>
              <w:sdtContent>
                <w:r w:rsidR="000673B4">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69433805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47D40" w:rsidRDefault="00047D40">
            <w:pPr>
              <w:spacing w:before="40"/>
              <w:rPr>
                <w:rFonts w:cs="Arial"/>
              </w:rPr>
            </w:pPr>
            <w:r>
              <w:rPr>
                <w:rFonts w:cs="Arial"/>
              </w:rPr>
              <w:t xml:space="preserve">Wir sind mit der neuen Struktur von Artikel 107 einverstanden. Wir beantragen, dass die die Neustrukturierung dazu genutzt wird, festzuschreiben, dass die Demarkierung von Fussgängerstreifen verfügt und veröffentlicht werden sollen. </w:t>
            </w:r>
          </w:p>
          <w:p w:rsidR="00047D40" w:rsidRDefault="00047D40">
            <w:pPr>
              <w:spacing w:before="40"/>
              <w:rPr>
                <w:rFonts w:cs="Arial"/>
              </w:rPr>
            </w:pPr>
          </w:p>
          <w:p w:rsidR="00092835" w:rsidRDefault="00047D40">
            <w:pPr>
              <w:spacing w:before="40"/>
              <w:rPr>
                <w:rFonts w:cs="Arial"/>
              </w:rPr>
            </w:pPr>
            <w:r>
              <w:rPr>
                <w:rFonts w:cs="Arial"/>
              </w:rPr>
              <w:t>B</w:t>
            </w:r>
            <w:r w:rsidR="00F5265C">
              <w:rPr>
                <w:rFonts w:cs="Arial"/>
              </w:rPr>
              <w:t>emerkungen:</w:t>
            </w:r>
          </w:p>
          <w:p w:rsidR="00092835" w:rsidRDefault="00A010A0">
            <w:r>
              <w:t xml:space="preserve">Die neue Struktur vereinfacht die SSV. </w:t>
            </w:r>
            <w:r w:rsidR="003F34A7">
              <w:t>Diese neue Struktur finden wir verständlicher. Wir sind der Ansicht, dass die Möglichkeit, Fussgängerstreifen ohne vorgängige Publikation zu entfernen, dazu beitragen kann, dass Fusswegnetze gemäss Fuss- und Wanderweggesetz unterbrochen werden, ohne das</w:t>
            </w:r>
            <w:r w:rsidR="00EA6113">
              <w:t>s</w:t>
            </w:r>
            <w:r w:rsidR="003F34A7">
              <w:t xml:space="preserve"> eine Ersatzmassnahme geschaffen wird. Damit wird den Betroffenen Personen oder Fachorganisationen das rechtliche Gehör verweigert. Deshalb sind wir der Ansicht, dass die Demarkierung von Fussgängerstreifen verfügt und veröffentlich werden sollte. </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80" w:name="__Fieldmark__2433_52503179"/>
            <w:bookmarkStart w:id="181" w:name="__Fieldmark__2203_658126140"/>
            <w:bookmarkEnd w:id="180"/>
            <w:bookmarkEnd w:id="181"/>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Art. 109 Abs. 2 und 3 E-SSV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753894881"/>
                <w14:checkbox>
                  <w14:checked w14:val="1"/>
                  <w14:checkedState w14:val="2612" w14:font="MS Gothic"/>
                  <w14:uncheckedState w14:val="2610" w14:font="MS Gothic"/>
                </w14:checkbox>
              </w:sdtPr>
              <w:sdtEndPr/>
              <w:sdtContent>
                <w:r w:rsidR="008A64DA">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30911042"/>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744453767"/>
                <w14:checkbox>
                  <w14:checked w14:val="0"/>
                  <w14:checkedState w14:val="2612" w14:font="MS Gothic"/>
                  <w14:uncheckedState w14:val="2610" w14:font="MS Gothic"/>
                </w14:checkbox>
              </w:sdtPr>
              <w:sdtEndPr/>
              <w:sdtContent>
                <w:r w:rsidR="008A64DA">
                  <w:rPr>
                    <w:rFonts w:ascii="MS Gothic" w:eastAsia="MS Gothic" w:hAnsi="MS Gothic" w:hint="eastAsia"/>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475_52"/>
                  <w:enabled/>
                  <w:calcOnExit w:val="0"/>
                  <w:textInput/>
                </w:ffData>
              </w:fldChar>
            </w:r>
            <w:r>
              <w:rPr>
                <w:rFonts w:cs="Arial"/>
              </w:rPr>
              <w:instrText>FORMTEXT</w:instrText>
            </w:r>
            <w:r>
              <w:rPr>
                <w:rFonts w:cs="Arial"/>
              </w:rPr>
            </w:r>
            <w:r>
              <w:rPr>
                <w:rFonts w:cs="Arial"/>
              </w:rPr>
              <w:fldChar w:fldCharType="separate"/>
            </w:r>
            <w:bookmarkStart w:id="182" w:name="__Fieldmark__2475_52503179"/>
            <w:bookmarkStart w:id="183" w:name="__Fieldmark__2245_658126140"/>
            <w:bookmarkEnd w:id="182"/>
            <w:bookmarkEnd w:id="183"/>
            <w:r>
              <w:rPr>
                <w:rFonts w:cs="Arial"/>
              </w:rPr>
              <w:t>     </w:t>
            </w:r>
            <w:bookmarkStart w:id="184" w:name="__Fieldmark__2245_6581261401"/>
            <w:bookmarkEnd w:id="184"/>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85" w:name="__Fieldmark__2483_52503179"/>
            <w:bookmarkStart w:id="186" w:name="__Fieldmark__2248_658126140"/>
            <w:bookmarkEnd w:id="185"/>
            <w:bookmarkEnd w:id="186"/>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der Übergangsbestimmung von Art. 115</w:t>
            </w:r>
            <w:r>
              <w:rPr>
                <w:rFonts w:cs="Arial"/>
                <w:i/>
              </w:rPr>
              <w:t>a</w:t>
            </w:r>
            <w:r>
              <w:rPr>
                <w:rFonts w:cs="Arial"/>
              </w:rPr>
              <w:t xml:space="preserve"> E-SSV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14487998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29884162"/>
                <w14:checkbox>
                  <w14:checked w14:val="1"/>
                  <w14:checkedState w14:val="2612" w14:font="MS Gothic"/>
                  <w14:uncheckedState w14:val="2610" w14:font="MS Gothic"/>
                </w14:checkbox>
              </w:sdtPr>
              <w:sdtEndPr/>
              <w:sdtContent>
                <w:r w:rsidR="00A010A0">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298609101"/>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EA6113">
            <w:r>
              <w:t>Die Begründung kann der Stellungnahme der Schweizer Wanderwege entnommen werden.</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87" w:name="__Fieldmark__2535_52503179"/>
            <w:bookmarkStart w:id="188" w:name="__Fieldmark__2299_658126140"/>
            <w:bookmarkEnd w:id="187"/>
            <w:bookmarkEnd w:id="188"/>
            <w:r>
              <w:fldChar w:fldCharType="end"/>
            </w:r>
          </w:p>
        </w:tc>
      </w:tr>
    </w:tbl>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rsidTr="0084710F">
        <w:trPr>
          <w:trHeight w:val="794"/>
        </w:trPr>
        <w:tc>
          <w:tcPr>
            <w:tcW w:w="9072" w:type="dxa"/>
            <w:gridSpan w:val="4"/>
            <w:shd w:val="clear" w:color="auto" w:fill="auto"/>
          </w:tcPr>
          <w:p w:rsidR="00092835" w:rsidRDefault="00F5265C">
            <w:pPr>
              <w:pStyle w:val="Listenabsatz"/>
              <w:pageBreakBefore/>
              <w:numPr>
                <w:ilvl w:val="0"/>
                <w:numId w:val="4"/>
              </w:numPr>
              <w:ind w:left="885" w:hanging="426"/>
              <w:rPr>
                <w:rFonts w:cs="Arial"/>
              </w:rPr>
            </w:pPr>
            <w:r>
              <w:rPr>
                <w:rFonts w:cs="Arial"/>
              </w:rPr>
              <w:lastRenderedPageBreak/>
              <w:t>Sind Sie mit den Änderungen im Anhang 1 E-SSV einverstanden?</w:t>
            </w:r>
            <w:r>
              <w:rPr>
                <w:rFonts w:cs="Arial"/>
              </w:rPr>
              <w:br/>
            </w:r>
            <w:r>
              <w:rPr>
                <w:rFonts w:cs="Arial"/>
              </w:rPr>
              <w:br/>
            </w:r>
          </w:p>
        </w:tc>
      </w:tr>
      <w:tr w:rsidR="00092835" w:rsidTr="0084710F">
        <w:tc>
          <w:tcPr>
            <w:tcW w:w="1040"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9116375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466741536"/>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11843894"/>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rsidTr="0084710F">
        <w:tc>
          <w:tcPr>
            <w:tcW w:w="1040"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577_52"/>
                  <w:enabled/>
                  <w:calcOnExit w:val="0"/>
                  <w:textInput/>
                </w:ffData>
              </w:fldChar>
            </w:r>
            <w:r>
              <w:rPr>
                <w:rFonts w:cs="Arial"/>
              </w:rPr>
              <w:instrText>FORMTEXT</w:instrText>
            </w:r>
            <w:r>
              <w:rPr>
                <w:rFonts w:cs="Arial"/>
              </w:rPr>
            </w:r>
            <w:r>
              <w:rPr>
                <w:rFonts w:cs="Arial"/>
              </w:rPr>
              <w:fldChar w:fldCharType="separate"/>
            </w:r>
            <w:bookmarkStart w:id="189" w:name="__Fieldmark__2577_52503179"/>
            <w:bookmarkStart w:id="190" w:name="__Fieldmark__2339_658126140"/>
            <w:bookmarkEnd w:id="189"/>
            <w:bookmarkEnd w:id="190"/>
            <w:r>
              <w:rPr>
                <w:rFonts w:cs="Arial"/>
              </w:rPr>
              <w:t>     </w:t>
            </w:r>
            <w:bookmarkStart w:id="191" w:name="__Fieldmark__2339_6581261401"/>
            <w:bookmarkEnd w:id="191"/>
            <w:r>
              <w:fldChar w:fldCharType="end"/>
            </w:r>
          </w:p>
        </w:tc>
      </w:tr>
      <w:tr w:rsidR="00092835" w:rsidTr="0084710F">
        <w:tc>
          <w:tcPr>
            <w:tcW w:w="1040"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92" w:name="__Fieldmark__2585_52503179"/>
            <w:bookmarkStart w:id="193" w:name="__Fieldmark__2342_658126140"/>
            <w:bookmarkEnd w:id="192"/>
            <w:bookmarkEnd w:id="193"/>
            <w:r>
              <w:fldChar w:fldCharType="end"/>
            </w:r>
          </w:p>
        </w:tc>
      </w:tr>
    </w:tbl>
    <w:p w:rsidR="00092835" w:rsidRDefault="00092835"/>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den Änderungen im Anhang 2 E-SSV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91003644"/>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48523871"/>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92726036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627_52"/>
                  <w:enabled/>
                  <w:calcOnExit w:val="0"/>
                  <w:textInput/>
                </w:ffData>
              </w:fldChar>
            </w:r>
            <w:r>
              <w:rPr>
                <w:rFonts w:cs="Arial"/>
              </w:rPr>
              <w:instrText>FORMTEXT</w:instrText>
            </w:r>
            <w:r>
              <w:rPr>
                <w:rFonts w:cs="Arial"/>
              </w:rPr>
            </w:r>
            <w:r>
              <w:rPr>
                <w:rFonts w:cs="Arial"/>
              </w:rPr>
              <w:fldChar w:fldCharType="separate"/>
            </w:r>
            <w:bookmarkStart w:id="194" w:name="__Fieldmark__2627_52503179"/>
            <w:bookmarkStart w:id="195" w:name="__Fieldmark__2382_658126140"/>
            <w:bookmarkEnd w:id="194"/>
            <w:bookmarkEnd w:id="195"/>
            <w:r>
              <w:rPr>
                <w:rFonts w:cs="Arial"/>
              </w:rPr>
              <w:t>     </w:t>
            </w:r>
            <w:bookmarkStart w:id="196" w:name="__Fieldmark__2382_6581261401"/>
            <w:bookmarkEnd w:id="196"/>
            <w:r>
              <w:fldChar w:fldCharType="end"/>
            </w:r>
          </w:p>
        </w:tc>
      </w:tr>
      <w:tr w:rsidR="00092835">
        <w:trPr>
          <w:trHeight w:val="57"/>
        </w:trPr>
        <w:tc>
          <w:tcPr>
            <w:tcW w:w="1039" w:type="dxa"/>
            <w:shd w:val="clear" w:color="auto" w:fill="auto"/>
          </w:tcPr>
          <w:p w:rsidR="00092835" w:rsidRDefault="00092835">
            <w:pPr>
              <w:spacing w:before="120"/>
              <w:rPr>
                <w:rFonts w:cs="Arial"/>
              </w:rPr>
            </w:pPr>
          </w:p>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197" w:name="__Fieldmark__2635_52503179"/>
            <w:bookmarkStart w:id="198" w:name="__Fieldmark__2385_658126140"/>
            <w:bookmarkEnd w:id="197"/>
            <w:bookmarkEnd w:id="198"/>
            <w:r>
              <w:fldChar w:fldCharType="end"/>
            </w:r>
          </w:p>
        </w:tc>
      </w:tr>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Zusatzfrage zu den Lichtsignalanlagen:</w:t>
            </w:r>
          </w:p>
          <w:p w:rsidR="00092835" w:rsidRDefault="00F5265C">
            <w:pPr>
              <w:pStyle w:val="Listenabsatz"/>
              <w:ind w:left="885"/>
              <w:rPr>
                <w:rFonts w:cs="Arial"/>
              </w:rPr>
            </w:pPr>
            <w:r>
              <w:rPr>
                <w:rFonts w:cs="Arial"/>
              </w:rPr>
              <w:t>Sollten die Vorgaben der Behindertengleichstellungsgesetzgebung im Strassenverkehrsrecht dahingehend konkretisiert werden, dass Lichtsignalanlagen zwingend mit akustischer und/oder taktiler Vorrichtung ausgestattet werden müssen?</w:t>
            </w:r>
            <w:r>
              <w:rPr>
                <w:rFonts w:cs="Arial"/>
              </w:rPr>
              <w:br/>
            </w:r>
            <w:r>
              <w:rPr>
                <w:rFonts w:cs="Arial"/>
              </w:rPr>
              <w:br/>
            </w:r>
          </w:p>
        </w:tc>
      </w:tr>
      <w:tr w:rsidR="00092835">
        <w:tc>
          <w:tcPr>
            <w:tcW w:w="1039" w:type="dxa"/>
            <w:shd w:val="clear" w:color="auto" w:fill="auto"/>
          </w:tcPr>
          <w:p w:rsidR="00092835" w:rsidRDefault="00092835">
            <w:pPr>
              <w:spacing w:after="120"/>
              <w:rPr>
                <w:rFonts w:cs="Arial"/>
                <w:highlight w:val="yellow"/>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17428931"/>
                <w14:checkbox>
                  <w14:checked w14:val="1"/>
                  <w14:checkedState w14:val="2612" w14:font="MS Gothic"/>
                  <w14:uncheckedState w14:val="2610" w14:font="MS Gothic"/>
                </w14:checkbox>
              </w:sdtPr>
              <w:sdtEndPr/>
              <w:sdtContent>
                <w:r w:rsidR="005D68EF">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470407015"/>
                <w14:checkbox>
                  <w14:checked w14:val="0"/>
                  <w14:checkedState w14:val="2612" w14:font="MS Gothic"/>
                  <w14:uncheckedState w14:val="2610" w14:font="MS Gothic"/>
                </w14:checkbox>
              </w:sdtPr>
              <w:sdtEndPr/>
              <w:sdtContent>
                <w:r w:rsidR="002F04F0">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highlight w:val="yellow"/>
              </w:rPr>
            </w:pPr>
            <w:sdt>
              <w:sdtPr>
                <w:id w:val="-145904708"/>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highlight w:val="yellow"/>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660_52"/>
                  <w:enabled/>
                  <w:calcOnExit w:val="0"/>
                  <w:textInput/>
                </w:ffData>
              </w:fldChar>
            </w:r>
            <w:r>
              <w:rPr>
                <w:rFonts w:cs="Arial"/>
              </w:rPr>
              <w:instrText>FORMTEXT</w:instrText>
            </w:r>
            <w:r>
              <w:rPr>
                <w:rFonts w:cs="Arial"/>
              </w:rPr>
            </w:r>
            <w:r>
              <w:rPr>
                <w:rFonts w:cs="Arial"/>
              </w:rPr>
              <w:fldChar w:fldCharType="separate"/>
            </w:r>
            <w:bookmarkStart w:id="199" w:name="__Fieldmark__2660_52503179"/>
            <w:bookmarkStart w:id="200" w:name="__Fieldmark__2413_658126140"/>
            <w:bookmarkEnd w:id="199"/>
            <w:bookmarkEnd w:id="200"/>
            <w:r>
              <w:rPr>
                <w:rFonts w:cs="Arial"/>
              </w:rPr>
              <w:t>     </w:t>
            </w:r>
            <w:bookmarkStart w:id="201" w:name="__Fieldmark__2413_6581261401"/>
            <w:bookmarkEnd w:id="201"/>
            <w:r>
              <w:fldChar w:fldCharType="end"/>
            </w:r>
          </w:p>
        </w:tc>
      </w:tr>
      <w:tr w:rsidR="00092835">
        <w:trPr>
          <w:trHeight w:val="57"/>
        </w:trPr>
        <w:tc>
          <w:tcPr>
            <w:tcW w:w="1039" w:type="dxa"/>
            <w:shd w:val="clear" w:color="auto" w:fill="auto"/>
          </w:tcPr>
          <w:p w:rsidR="00092835" w:rsidRDefault="00092835">
            <w:pPr>
              <w:spacing w:before="120"/>
              <w:rPr>
                <w:rFonts w:cs="Arial"/>
                <w:highlight w:val="yellow"/>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202" w:name="__Fieldmark__2668_52503179"/>
            <w:bookmarkStart w:id="203" w:name="__Fieldmark__2416_658126140"/>
            <w:bookmarkEnd w:id="202"/>
            <w:bookmarkEnd w:id="203"/>
            <w:r>
              <w:fldChar w:fldCharType="end"/>
            </w:r>
          </w:p>
        </w:tc>
      </w:tr>
    </w:tbl>
    <w:p w:rsidR="00092835" w:rsidRDefault="00092835">
      <w:pPr>
        <w:rPr>
          <w:rFonts w:cs="Arial"/>
        </w:rPr>
      </w:pPr>
    </w:p>
    <w:p w:rsidR="00092835" w:rsidRDefault="00F5265C">
      <w:pPr>
        <w:pStyle w:val="Listenabsatz"/>
        <w:numPr>
          <w:ilvl w:val="0"/>
          <w:numId w:val="2"/>
        </w:numPr>
        <w:spacing w:after="120" w:line="240" w:lineRule="auto"/>
        <w:ind w:left="714" w:hanging="357"/>
        <w:rPr>
          <w:rFonts w:cs="Arial"/>
          <w:sz w:val="22"/>
          <w:szCs w:val="22"/>
        </w:rPr>
      </w:pPr>
      <w:r>
        <w:rPr>
          <w:rFonts w:cs="Arial"/>
          <w:sz w:val="22"/>
          <w:szCs w:val="22"/>
        </w:rPr>
        <w:t>Ordnungsbussenverordnung (OBV)</w:t>
      </w:r>
    </w:p>
    <w:p w:rsidR="00092835" w:rsidRDefault="00092835">
      <w:pPr>
        <w:spacing w:after="120" w:line="240" w:lineRule="auto"/>
        <w:rPr>
          <w:rFonts w:cs="Arial"/>
          <w:sz w:val="22"/>
          <w:szCs w:val="22"/>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den Änderungen in der OBV einverstanden (vgl. beiliegenden Erläuterungsbericht zur SSV)?</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365446164"/>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41950013"/>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545900582"/>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729_52"/>
                  <w:enabled/>
                  <w:calcOnExit w:val="0"/>
                  <w:textInput/>
                </w:ffData>
              </w:fldChar>
            </w:r>
            <w:r>
              <w:rPr>
                <w:rFonts w:cs="Arial"/>
              </w:rPr>
              <w:instrText>FORMTEXT</w:instrText>
            </w:r>
            <w:r>
              <w:rPr>
                <w:rFonts w:cs="Arial"/>
              </w:rPr>
            </w:r>
            <w:r>
              <w:rPr>
                <w:rFonts w:cs="Arial"/>
              </w:rPr>
              <w:fldChar w:fldCharType="separate"/>
            </w:r>
            <w:bookmarkStart w:id="204" w:name="__Fieldmark__2729_52503179"/>
            <w:bookmarkStart w:id="205" w:name="__Fieldmark__2475_658126140"/>
            <w:bookmarkEnd w:id="204"/>
            <w:bookmarkEnd w:id="205"/>
            <w:r>
              <w:rPr>
                <w:rFonts w:cs="Arial"/>
              </w:rPr>
              <w:t>     </w:t>
            </w:r>
            <w:bookmarkStart w:id="206" w:name="__Fieldmark__2475_6581261401"/>
            <w:bookmarkEnd w:id="206"/>
            <w:r>
              <w:fldChar w:fldCharType="end"/>
            </w:r>
          </w:p>
        </w:tc>
      </w:tr>
    </w:tbl>
    <w:p w:rsidR="00092835" w:rsidRDefault="00092835"/>
    <w:p w:rsidR="00092835" w:rsidRDefault="00092835"/>
    <w:p w:rsidR="00092835" w:rsidRDefault="00F5265C">
      <w:pPr>
        <w:pStyle w:val="Listenabsatz"/>
        <w:numPr>
          <w:ilvl w:val="0"/>
          <w:numId w:val="2"/>
        </w:numPr>
        <w:spacing w:after="120"/>
        <w:ind w:left="714" w:hanging="357"/>
        <w:rPr>
          <w:rFonts w:cs="Arial"/>
          <w:sz w:val="22"/>
          <w:szCs w:val="22"/>
        </w:rPr>
      </w:pPr>
      <w:r>
        <w:rPr>
          <w:rFonts w:cs="Arial"/>
          <w:sz w:val="22"/>
          <w:szCs w:val="22"/>
        </w:rPr>
        <w:t>Verordnung des UVEK vom 12. Juni 2007 über die auf die Signalisation von Strassen, Fuss- und Wanderwegen anwendbaren Normen</w:t>
      </w:r>
    </w:p>
    <w:p w:rsidR="00092835" w:rsidRDefault="00092835">
      <w:pPr>
        <w:spacing w:line="240" w:lineRule="auto"/>
        <w:rPr>
          <w:rFonts w:cs="Arial"/>
          <w:sz w:val="22"/>
          <w:szCs w:val="22"/>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der Aufhebung der UVEK-VO einverstanden?</w:t>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52630411"/>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606693371"/>
                <w14:checkbox>
                  <w14:checked w14:val="1"/>
                  <w14:checkedState w14:val="2612" w14:font="MS Gothic"/>
                  <w14:uncheckedState w14:val="2610" w14:font="MS Gothic"/>
                </w14:checkbox>
              </w:sdtPr>
              <w:sdtEndPr/>
              <w:sdtContent>
                <w:r w:rsidR="005D68EF">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84105562"/>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C5806" w:rsidP="0008426A">
            <w:r w:rsidRPr="00FC5806">
              <w:t xml:space="preserve">Mit dem Grundsatzentscheid, dass Normen künftig nicht </w:t>
            </w:r>
            <w:r w:rsidR="0008426A">
              <w:t xml:space="preserve">mehr mittels Weisung </w:t>
            </w:r>
            <w:r w:rsidRPr="00FC5806">
              <w:t>als verbindlich erklärt werden sollen</w:t>
            </w:r>
            <w:r w:rsidR="0008426A">
              <w:t>,</w:t>
            </w:r>
            <w:r w:rsidRPr="00FC5806">
              <w:t xml:space="preserve"> sind wir einverstanden. Die Übergangsregelung muss aber angepasst werden. </w:t>
            </w:r>
            <w:r w:rsidR="0008426A">
              <w:t>Die Weisung soll erst ausser Kraft gesetzt werden, wenn die jeweiligen Bestimmungen in den VO aufgenommen sind.</w:t>
            </w:r>
          </w:p>
          <w:p w:rsidR="0008426A" w:rsidRDefault="0008426A" w:rsidP="0008426A"/>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207" w:name="__Fieldmark__2776_52503179"/>
            <w:bookmarkStart w:id="208" w:name="__Fieldmark__2518_658126140"/>
            <w:bookmarkEnd w:id="207"/>
            <w:bookmarkEnd w:id="208"/>
            <w:r>
              <w:fldChar w:fldCharType="end"/>
            </w:r>
          </w:p>
        </w:tc>
      </w:tr>
    </w:tbl>
    <w:p w:rsidR="00092835" w:rsidRDefault="00092835">
      <w:pPr>
        <w:rPr>
          <w:rFonts w:cs="Arial"/>
        </w:rPr>
      </w:pPr>
    </w:p>
    <w:p w:rsidR="00092835" w:rsidRDefault="00F5265C">
      <w:pPr>
        <w:pStyle w:val="Listenabsatz"/>
        <w:numPr>
          <w:ilvl w:val="0"/>
          <w:numId w:val="2"/>
        </w:numPr>
        <w:spacing w:after="120"/>
        <w:ind w:left="714" w:hanging="357"/>
        <w:rPr>
          <w:rFonts w:cs="Arial"/>
          <w:sz w:val="22"/>
          <w:szCs w:val="22"/>
        </w:rPr>
      </w:pPr>
      <w:r>
        <w:rPr>
          <w:rFonts w:cs="Arial"/>
          <w:sz w:val="22"/>
          <w:szCs w:val="22"/>
        </w:rPr>
        <w:t>Weisungen des UVEK über besondere Markierungen auf der Fahrbahn</w:t>
      </w:r>
    </w:p>
    <w:p w:rsidR="00092835" w:rsidRDefault="00092835">
      <w:pPr>
        <w:rPr>
          <w:rFonts w:cs="Arial"/>
        </w:rPr>
      </w:pPr>
    </w:p>
    <w:tbl>
      <w:tblPr>
        <w:tblW w:w="9072" w:type="dxa"/>
        <w:tblLook w:val="01E0" w:firstRow="1" w:lastRow="1" w:firstColumn="1" w:lastColumn="1" w:noHBand="0" w:noVBand="0"/>
      </w:tblPr>
      <w:tblGrid>
        <w:gridCol w:w="1040"/>
        <w:gridCol w:w="1879"/>
        <w:gridCol w:w="2326"/>
        <w:gridCol w:w="3827"/>
      </w:tblGrid>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der Markierung «Strassenbahn» (Ziffer 7)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632006817"/>
                <w14:checkbox>
                  <w14:checked w14:val="1"/>
                  <w14:checkedState w14:val="2612" w14:font="MS Gothic"/>
                  <w14:uncheckedState w14:val="2610" w14:font="MS Gothic"/>
                </w14:checkbox>
              </w:sdtPr>
              <w:sdtEndPr/>
              <w:sdtContent>
                <w:r w:rsidR="005D68EF">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717823170"/>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817388643"/>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F5265C">
            <w:r>
              <w:fldChar w:fldCharType="begin">
                <w:ffData>
                  <w:name w:val="__Fieldmark__2819_52"/>
                  <w:enabled/>
                  <w:calcOnExit w:val="0"/>
                  <w:textInput/>
                </w:ffData>
              </w:fldChar>
            </w:r>
            <w:r>
              <w:rPr>
                <w:rFonts w:cs="Arial"/>
              </w:rPr>
              <w:instrText>FORMTEXT</w:instrText>
            </w:r>
            <w:r>
              <w:rPr>
                <w:rFonts w:cs="Arial"/>
              </w:rPr>
            </w:r>
            <w:r>
              <w:rPr>
                <w:rFonts w:cs="Arial"/>
              </w:rPr>
              <w:fldChar w:fldCharType="separate"/>
            </w:r>
            <w:bookmarkStart w:id="209" w:name="__Fieldmark__2819_52503179"/>
            <w:bookmarkStart w:id="210" w:name="__Fieldmark__2561_658126140"/>
            <w:bookmarkEnd w:id="209"/>
            <w:bookmarkEnd w:id="210"/>
            <w:r>
              <w:rPr>
                <w:rFonts w:cs="Arial"/>
              </w:rPr>
              <w:t>     </w:t>
            </w:r>
            <w:bookmarkStart w:id="211" w:name="__Fieldmark__2561_6581261401"/>
            <w:bookmarkEnd w:id="211"/>
            <w:r>
              <w:fldChar w:fldCharType="end"/>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212" w:name="__Fieldmark__2827_52503179"/>
            <w:bookmarkStart w:id="213" w:name="__Fieldmark__2564_658126140"/>
            <w:bookmarkEnd w:id="212"/>
            <w:bookmarkEnd w:id="213"/>
            <w:r>
              <w:fldChar w:fldCharType="end"/>
            </w:r>
          </w:p>
          <w:p w:rsidR="00092835" w:rsidRDefault="00092835">
            <w:pPr>
              <w:rPr>
                <w:rFonts w:cs="Arial"/>
                <w:color w:val="FFFFFF"/>
              </w:rPr>
            </w:pPr>
          </w:p>
        </w:tc>
      </w:tr>
      <w:tr w:rsidR="00092835">
        <w:trPr>
          <w:trHeight w:val="794"/>
        </w:trPr>
        <w:tc>
          <w:tcPr>
            <w:tcW w:w="9071" w:type="dxa"/>
            <w:gridSpan w:val="4"/>
            <w:shd w:val="clear" w:color="auto" w:fill="auto"/>
          </w:tcPr>
          <w:p w:rsidR="00092835" w:rsidRDefault="00F5265C">
            <w:pPr>
              <w:pStyle w:val="Listenabsatz"/>
              <w:numPr>
                <w:ilvl w:val="0"/>
                <w:numId w:val="4"/>
              </w:numPr>
              <w:ind w:left="885" w:hanging="426"/>
              <w:rPr>
                <w:rFonts w:cs="Arial"/>
              </w:rPr>
            </w:pPr>
            <w:r>
              <w:rPr>
                <w:rFonts w:cs="Arial"/>
              </w:rPr>
              <w:t>Sind Sie mit der Markierung «</w:t>
            </w:r>
            <w:proofErr w:type="spellStart"/>
            <w:r>
              <w:rPr>
                <w:rFonts w:cs="Arial"/>
              </w:rPr>
              <w:t>Füessli</w:t>
            </w:r>
            <w:proofErr w:type="spellEnd"/>
            <w:r>
              <w:rPr>
                <w:rFonts w:cs="Arial"/>
              </w:rPr>
              <w:t>» (Ziffer 8)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807697974"/>
                <w14:checkbox>
                  <w14:checked w14:val="1"/>
                  <w14:checkedState w14:val="2612" w14:font="MS Gothic"/>
                  <w14:uncheckedState w14:val="2610" w14:font="MS Gothic"/>
                </w14:checkbox>
              </w:sdtPr>
              <w:sdtEndPr/>
              <w:sdtContent>
                <w:r w:rsidR="00F5265C">
                  <w:rPr>
                    <w:rFonts w:ascii="MS Gothic" w:eastAsia="MS Gothic" w:hAnsi="MS Gothic" w:cs="Arial"/>
                    <w:sz w:val="24"/>
                    <w:szCs w:val="24"/>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28011546"/>
                <w14:checkbox>
                  <w14:checked w14:val="1"/>
                  <w14:checkedState w14:val="2612" w14:font="MS Gothic"/>
                  <w14:uncheckedState w14:val="2610" w14:font="MS Gothic"/>
                </w14:checkbox>
              </w:sdtPr>
              <w:sdtEndPr/>
              <w:sdtContent>
                <w:r w:rsidR="005D68EF">
                  <w:rPr>
                    <w:rFonts w:ascii="MS Gothic" w:eastAsia="MS Gothic" w:hAnsi="MS Gothic" w:hint="eastAsia"/>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331809027"/>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BE3E89" w:rsidRDefault="0000718E" w:rsidP="0008426A">
            <w:r>
              <w:t>Grundsätzlich sind wir einverstanden, dass Querung</w:t>
            </w:r>
            <w:r w:rsidR="0008426A">
              <w:t>s</w:t>
            </w:r>
            <w:r>
              <w:t xml:space="preserve">stellen ohne </w:t>
            </w:r>
            <w:r w:rsidR="0008426A">
              <w:t>Fussgängerv</w:t>
            </w:r>
            <w:r>
              <w:t xml:space="preserve">ortritt mit </w:t>
            </w:r>
            <w:r w:rsidR="0008426A">
              <w:t xml:space="preserve">«gelben </w:t>
            </w:r>
            <w:proofErr w:type="spellStart"/>
            <w:r w:rsidR="0008426A">
              <w:t>Füessli</w:t>
            </w:r>
            <w:proofErr w:type="spellEnd"/>
            <w:r w:rsidR="0008426A">
              <w:t xml:space="preserve">» </w:t>
            </w:r>
            <w:r>
              <w:t xml:space="preserve">angezeigt werden können. </w:t>
            </w:r>
          </w:p>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214" w:name="__Fieldmark__2859_52503179"/>
            <w:bookmarkStart w:id="215" w:name="__Fieldmark__2591_658126140"/>
            <w:bookmarkEnd w:id="214"/>
            <w:bookmarkEnd w:id="215"/>
            <w:r>
              <w:fldChar w:fldCharType="end"/>
            </w:r>
          </w:p>
          <w:p w:rsidR="00092835" w:rsidRDefault="00092835">
            <w:pPr>
              <w:rPr>
                <w:rFonts w:cs="Arial"/>
                <w:color w:val="FFFFFF"/>
              </w:rPr>
            </w:pPr>
          </w:p>
          <w:p w:rsidR="00092835" w:rsidRDefault="00092835">
            <w:pPr>
              <w:rPr>
                <w:rFonts w:cs="Arial"/>
                <w:color w:val="FFFFFF"/>
              </w:rPr>
            </w:pPr>
          </w:p>
        </w:tc>
      </w:tr>
      <w:tr w:rsidR="00092835">
        <w:trPr>
          <w:trHeight w:val="794"/>
        </w:trPr>
        <w:tc>
          <w:tcPr>
            <w:tcW w:w="9071" w:type="dxa"/>
            <w:gridSpan w:val="4"/>
            <w:shd w:val="clear" w:color="auto" w:fill="auto"/>
          </w:tcPr>
          <w:p w:rsidR="00092835" w:rsidRDefault="00092835">
            <w:pPr>
              <w:rPr>
                <w:rFonts w:cs="Arial"/>
              </w:rPr>
            </w:pPr>
          </w:p>
          <w:p w:rsidR="00092835" w:rsidRDefault="00F5265C">
            <w:pPr>
              <w:pStyle w:val="Listenabsatz"/>
              <w:numPr>
                <w:ilvl w:val="0"/>
                <w:numId w:val="4"/>
              </w:numPr>
              <w:ind w:left="885" w:hanging="426"/>
              <w:rPr>
                <w:rFonts w:cs="Arial"/>
              </w:rPr>
            </w:pPr>
            <w:r>
              <w:rPr>
                <w:rFonts w:cs="Arial"/>
              </w:rPr>
              <w:t>Sind Sie mit der Markierung «Hinweis auf die Verwendung der Parkscheibe» (Ziffer 9) einverstanden?</w:t>
            </w:r>
            <w:r>
              <w:rPr>
                <w:rFonts w:cs="Arial"/>
              </w:rPr>
              <w:br/>
            </w:r>
            <w:r>
              <w:rPr>
                <w:rFonts w:cs="Arial"/>
              </w:rPr>
              <w:br/>
            </w:r>
          </w:p>
        </w:tc>
      </w:tr>
      <w:tr w:rsidR="00092835">
        <w:tc>
          <w:tcPr>
            <w:tcW w:w="1039" w:type="dxa"/>
            <w:shd w:val="clear" w:color="auto" w:fill="auto"/>
          </w:tcPr>
          <w:p w:rsidR="00092835" w:rsidRDefault="00092835">
            <w:pPr>
              <w:spacing w:after="120"/>
              <w:rPr>
                <w:rFonts w:cs="Arial"/>
              </w:rPr>
            </w:pPr>
          </w:p>
        </w:tc>
        <w:tc>
          <w:tcPr>
            <w:tcW w:w="1879"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225567824"/>
                <w14:checkbox>
                  <w14:checked w14:val="1"/>
                  <w14:checkedState w14:val="2612" w14:font="MS Gothic"/>
                  <w14:uncheckedState w14:val="2610" w14:font="MS Gothic"/>
                </w14:checkbox>
              </w:sdtPr>
              <w:sdtEndPr/>
              <w:sdtContent>
                <w:r w:rsidR="00BE3E89">
                  <w:rPr>
                    <w:rFonts w:ascii="MS Gothic" w:eastAsia="MS Gothic" w:hAnsi="MS Gothic" w:hint="eastAsia"/>
                  </w:rPr>
                  <w:t>☒</w:t>
                </w:r>
              </w:sdtContent>
            </w:sdt>
            <w:r w:rsidR="00F5265C">
              <w:rPr>
                <w:rFonts w:cs="Arial"/>
              </w:rPr>
              <w:t xml:space="preserve"> JA</w:t>
            </w:r>
          </w:p>
        </w:tc>
        <w:tc>
          <w:tcPr>
            <w:tcW w:w="2326"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925458439"/>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NEIN</w:t>
            </w:r>
          </w:p>
        </w:tc>
        <w:tc>
          <w:tcPr>
            <w:tcW w:w="3827" w:type="dxa"/>
            <w:tcBorders>
              <w:top w:val="single" w:sz="4" w:space="0" w:color="000000"/>
              <w:bottom w:val="single" w:sz="4" w:space="0" w:color="000000"/>
            </w:tcBorders>
            <w:shd w:val="clear" w:color="auto" w:fill="auto"/>
          </w:tcPr>
          <w:p w:rsidR="00092835" w:rsidRDefault="00983BEA">
            <w:pPr>
              <w:spacing w:before="60" w:after="120"/>
              <w:rPr>
                <w:rFonts w:cs="Arial"/>
              </w:rPr>
            </w:pPr>
            <w:sdt>
              <w:sdtPr>
                <w:id w:val="1446962901"/>
                <w14:checkbox>
                  <w14:checked w14:val="1"/>
                  <w14:checkedState w14:val="2612" w14:font="MS Gothic"/>
                  <w14:uncheckedState w14:val="2610" w14:font="MS Gothic"/>
                </w14:checkbox>
              </w:sdtPr>
              <w:sdtEndPr/>
              <w:sdtContent>
                <w:r w:rsidR="00F5265C">
                  <w:rPr>
                    <w:rFonts w:ascii="Segoe UI Symbol" w:eastAsia="MS Gothic" w:hAnsi="Segoe UI Symbol" w:cs="Segoe UI Symbol"/>
                    <w:sz w:val="24"/>
                    <w:szCs w:val="24"/>
                  </w:rPr>
                  <w:t>☐</w:t>
                </w:r>
              </w:sdtContent>
            </w:sdt>
            <w:r w:rsidR="00F5265C">
              <w:rPr>
                <w:rFonts w:cs="Arial"/>
                <w:sz w:val="24"/>
                <w:szCs w:val="24"/>
              </w:rPr>
              <w:t xml:space="preserve"> </w:t>
            </w:r>
            <w:r w:rsidR="00F5265C">
              <w:rPr>
                <w:rFonts w:cs="Arial"/>
              </w:rPr>
              <w:t>NICHT BETROFFEN</w:t>
            </w:r>
          </w:p>
        </w:tc>
      </w:tr>
      <w:tr w:rsidR="00092835">
        <w:tc>
          <w:tcPr>
            <w:tcW w:w="1039" w:type="dxa"/>
            <w:tcBorders>
              <w:right w:val="single" w:sz="4" w:space="0" w:color="000000"/>
            </w:tcBorders>
            <w:shd w:val="clear" w:color="auto" w:fill="auto"/>
          </w:tcPr>
          <w:p w:rsidR="00092835" w:rsidRDefault="00092835">
            <w:pPr>
              <w:spacing w:before="120"/>
              <w:rPr>
                <w:rFonts w:cs="Arial"/>
              </w:rPr>
            </w:pPr>
          </w:p>
        </w:tc>
        <w:tc>
          <w:tcPr>
            <w:tcW w:w="8032" w:type="dxa"/>
            <w:gridSpan w:val="3"/>
            <w:tcBorders>
              <w:top w:val="single" w:sz="4" w:space="0" w:color="000000"/>
              <w:left w:val="single" w:sz="4" w:space="0" w:color="000000"/>
              <w:bottom w:val="single" w:sz="4" w:space="0" w:color="000000"/>
              <w:right w:val="single" w:sz="4" w:space="0" w:color="000000"/>
            </w:tcBorders>
            <w:shd w:val="clear" w:color="auto" w:fill="auto"/>
          </w:tcPr>
          <w:p w:rsidR="00092835" w:rsidRDefault="00F5265C">
            <w:pPr>
              <w:spacing w:before="40"/>
              <w:rPr>
                <w:rFonts w:cs="Arial"/>
              </w:rPr>
            </w:pPr>
            <w:r>
              <w:rPr>
                <w:rFonts w:cs="Arial"/>
              </w:rPr>
              <w:t>Bemerkungen:</w:t>
            </w:r>
          </w:p>
          <w:p w:rsidR="00092835" w:rsidRDefault="00092835"/>
        </w:tc>
      </w:tr>
      <w:tr w:rsidR="00092835">
        <w:trPr>
          <w:trHeight w:val="57"/>
        </w:trPr>
        <w:tc>
          <w:tcPr>
            <w:tcW w:w="1039" w:type="dxa"/>
            <w:shd w:val="clear" w:color="auto" w:fill="auto"/>
          </w:tcPr>
          <w:p w:rsidR="00092835" w:rsidRDefault="00092835">
            <w:pPr>
              <w:spacing w:before="120"/>
              <w:rPr>
                <w:rFonts w:cs="Arial"/>
              </w:rPr>
            </w:pPr>
          </w:p>
        </w:tc>
        <w:tc>
          <w:tcPr>
            <w:tcW w:w="8032" w:type="dxa"/>
            <w:gridSpan w:val="3"/>
            <w:tcBorders>
              <w:top w:val="single" w:sz="4" w:space="0" w:color="000000"/>
            </w:tcBorders>
            <w:shd w:val="clear" w:color="auto" w:fill="auto"/>
          </w:tcPr>
          <w:p w:rsidR="00092835" w:rsidRDefault="00F5265C">
            <w:r>
              <w:fldChar w:fldCharType="begin">
                <w:ffData>
                  <w:name w:val=""/>
                  <w:enabled/>
                  <w:calcOnExit w:val="0"/>
                  <w:checkBox>
                    <w:sizeAuto/>
                    <w:default w:val="0"/>
                  </w:checkBox>
                </w:ffData>
              </w:fldChar>
            </w:r>
            <w:r>
              <w:instrText>FORMCHECKBOX</w:instrText>
            </w:r>
            <w:r w:rsidR="00983BEA">
              <w:fldChar w:fldCharType="separate"/>
            </w:r>
            <w:bookmarkStart w:id="216" w:name="__Fieldmark__2891_52503179"/>
            <w:bookmarkStart w:id="217" w:name="__Fieldmark__2618_658126140"/>
            <w:bookmarkEnd w:id="216"/>
            <w:bookmarkEnd w:id="217"/>
            <w:r>
              <w:fldChar w:fldCharType="end"/>
            </w:r>
          </w:p>
        </w:tc>
      </w:tr>
    </w:tbl>
    <w:p w:rsidR="00092835" w:rsidRDefault="00092835"/>
    <w:sectPr w:rsidR="00092835">
      <w:headerReference w:type="default" r:id="rId12"/>
      <w:footerReference w:type="default" r:id="rId13"/>
      <w:headerReference w:type="first" r:id="rId14"/>
      <w:footerReference w:type="first" r:id="rId15"/>
      <w:pgSz w:w="11906" w:h="16838"/>
      <w:pgMar w:top="1134" w:right="907" w:bottom="1701" w:left="1134" w:header="680" w:footer="34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BEA" w:rsidRDefault="00983BEA">
      <w:pPr>
        <w:spacing w:line="240" w:lineRule="auto"/>
      </w:pPr>
      <w:r>
        <w:separator/>
      </w:r>
    </w:p>
  </w:endnote>
  <w:endnote w:type="continuationSeparator" w:id="0">
    <w:p w:rsidR="00983BEA" w:rsidRDefault="00983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1E0" w:firstRow="1" w:lastRow="1" w:firstColumn="1" w:lastColumn="1" w:noHBand="0" w:noVBand="0"/>
    </w:tblPr>
    <w:tblGrid>
      <w:gridCol w:w="9781"/>
      <w:gridCol w:w="425"/>
    </w:tblGrid>
    <w:tr w:rsidR="00EA6113">
      <w:trPr>
        <w:cantSplit/>
      </w:trPr>
      <w:tc>
        <w:tcPr>
          <w:tcW w:w="10205" w:type="dxa"/>
          <w:gridSpan w:val="2"/>
          <w:shd w:val="clear" w:color="auto" w:fill="auto"/>
          <w:vAlign w:val="bottom"/>
        </w:tcPr>
        <w:p w:rsidR="00EA6113" w:rsidRDefault="00EA6113">
          <w:pPr>
            <w:pStyle w:val="Seite"/>
          </w:pPr>
          <w:r>
            <w:fldChar w:fldCharType="begin"/>
          </w:r>
          <w:r>
            <w:instrText>PAGE</w:instrText>
          </w:r>
          <w:r>
            <w:fldChar w:fldCharType="separate"/>
          </w:r>
          <w:r>
            <w:t>14</w:t>
          </w:r>
          <w:r>
            <w:fldChar w:fldCharType="end"/>
          </w:r>
          <w:r>
            <w:t>/</w:t>
          </w:r>
          <w:r>
            <w:fldChar w:fldCharType="begin"/>
          </w:r>
          <w:r>
            <w:instrText>NUMPAGES</w:instrText>
          </w:r>
          <w:r>
            <w:fldChar w:fldCharType="separate"/>
          </w:r>
          <w:r>
            <w:t>14</w:t>
          </w:r>
          <w:r>
            <w:fldChar w:fldCharType="end"/>
          </w:r>
        </w:p>
      </w:tc>
    </w:tr>
    <w:tr w:rsidR="00EA6113">
      <w:trPr>
        <w:cantSplit/>
        <w:trHeight w:hRule="exact" w:val="540"/>
      </w:trPr>
      <w:tc>
        <w:tcPr>
          <w:tcW w:w="9780" w:type="dxa"/>
          <w:shd w:val="clear" w:color="auto" w:fill="auto"/>
          <w:vAlign w:val="bottom"/>
        </w:tcPr>
        <w:p w:rsidR="00EA6113" w:rsidRDefault="00EA6113">
          <w:pPr>
            <w:pStyle w:val="Pfad"/>
            <w:ind w:right="4678"/>
          </w:pPr>
        </w:p>
      </w:tc>
      <w:tc>
        <w:tcPr>
          <w:tcW w:w="425" w:type="dxa"/>
          <w:shd w:val="clear" w:color="auto" w:fill="auto"/>
        </w:tcPr>
        <w:p w:rsidR="00EA6113" w:rsidRDefault="00EA6113"/>
      </w:tc>
    </w:tr>
  </w:tbl>
  <w:p w:rsidR="00EA6113" w:rsidRDefault="00EA6113">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13" w:rsidRDefault="00EA6113">
    <w:pPr>
      <w:pStyle w:val="Fuzeile"/>
    </w:pPr>
    <w:r>
      <w:t xml:space="preserve">2018-04-26 </w:t>
    </w:r>
    <w:r>
      <w:fldChar w:fldCharType="begin"/>
    </w:r>
    <w:r>
      <w:instrText>FILENAME</w:instrText>
    </w:r>
    <w:r>
      <w:fldChar w:fldCharType="separate"/>
    </w:r>
    <w:r>
      <w:rPr>
        <w:noProof/>
      </w:rPr>
      <w:t>Beilage-09_Fragekatalog_DE_TS.docx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BEA" w:rsidRDefault="00983BEA">
      <w:pPr>
        <w:spacing w:line="240" w:lineRule="auto"/>
      </w:pPr>
      <w:r>
        <w:separator/>
      </w:r>
    </w:p>
  </w:footnote>
  <w:footnote w:type="continuationSeparator" w:id="0">
    <w:p w:rsidR="00983BEA" w:rsidRDefault="00983B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1E0" w:firstRow="1" w:lastRow="1" w:firstColumn="1" w:lastColumn="1" w:noHBand="0" w:noVBand="0"/>
    </w:tblPr>
    <w:tblGrid>
      <w:gridCol w:w="10206"/>
    </w:tblGrid>
    <w:tr w:rsidR="00EA6113">
      <w:trPr>
        <w:cantSplit/>
        <w:trHeight w:hRule="exact" w:val="267"/>
      </w:trPr>
      <w:tc>
        <w:tcPr>
          <w:tcW w:w="10206" w:type="dxa"/>
          <w:shd w:val="clear" w:color="auto" w:fill="auto"/>
        </w:tcPr>
        <w:p w:rsidR="00EA6113" w:rsidRDefault="00EA6113">
          <w:pPr>
            <w:pStyle w:val="Ref"/>
          </w:pPr>
        </w:p>
      </w:tc>
    </w:tr>
  </w:tbl>
  <w:p w:rsidR="00EA6113" w:rsidRDefault="00EA6113">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58" w:type="dxa"/>
      <w:tblInd w:w="-652" w:type="dxa"/>
      <w:tblLook w:val="01E0" w:firstRow="1" w:lastRow="1" w:firstColumn="1" w:lastColumn="1" w:noHBand="0" w:noVBand="0"/>
    </w:tblPr>
    <w:tblGrid>
      <w:gridCol w:w="4848"/>
      <w:gridCol w:w="6010"/>
    </w:tblGrid>
    <w:tr w:rsidR="00EA6113">
      <w:trPr>
        <w:cantSplit/>
        <w:trHeight w:val="1812"/>
      </w:trPr>
      <w:tc>
        <w:tcPr>
          <w:tcW w:w="4848" w:type="dxa"/>
          <w:shd w:val="clear" w:color="auto" w:fill="auto"/>
        </w:tcPr>
        <w:p w:rsidR="00EA6113" w:rsidRDefault="00EA6113">
          <w:pPr>
            <w:pStyle w:val="Logo"/>
          </w:pPr>
          <w:r>
            <w:rPr>
              <w:noProof/>
            </w:rPr>
            <w:drawing>
              <wp:inline distT="0" distB="0" distL="0" distR="0">
                <wp:extent cx="2065655" cy="661035"/>
                <wp:effectExtent l="0" t="0" r="0" b="0"/>
                <wp:docPr id="5"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Logo_color"/>
                        <pic:cNvPicPr>
                          <a:picLocks noChangeAspect="1" noChangeArrowheads="1"/>
                        </pic:cNvPicPr>
                      </pic:nvPicPr>
                      <pic:blipFill>
                        <a:blip r:embed="rId1"/>
                        <a:stretch>
                          <a:fillRect/>
                        </a:stretch>
                      </pic:blipFill>
                      <pic:spPr bwMode="auto">
                        <a:xfrm>
                          <a:off x="0" y="0"/>
                          <a:ext cx="2065655" cy="661035"/>
                        </a:xfrm>
                        <a:prstGeom prst="rect">
                          <a:avLst/>
                        </a:prstGeom>
                      </pic:spPr>
                    </pic:pic>
                  </a:graphicData>
                </a:graphic>
              </wp:inline>
            </w:drawing>
          </w:r>
        </w:p>
        <w:p w:rsidR="00EA6113" w:rsidRDefault="00EA6113">
          <w:pPr>
            <w:pStyle w:val="Logo"/>
          </w:pPr>
        </w:p>
      </w:tc>
      <w:tc>
        <w:tcPr>
          <w:tcW w:w="6009" w:type="dxa"/>
          <w:shd w:val="clear" w:color="auto" w:fill="auto"/>
        </w:tcPr>
        <w:p w:rsidR="00EA6113" w:rsidRDefault="00EA6113">
          <w:pPr>
            <w:pStyle w:val="KopfDept"/>
          </w:pPr>
          <w:r>
            <w:t>Eidgenössisches Departement für</w:t>
          </w:r>
          <w:r>
            <w:br/>
            <w:t>Umwelt, Verkehr, Energie und Kommunikation UVEK</w:t>
          </w:r>
        </w:p>
        <w:p w:rsidR="00EA6113" w:rsidRDefault="00EA6113">
          <w:pPr>
            <w:pStyle w:val="Kopfzeile"/>
          </w:pPr>
        </w:p>
      </w:tc>
    </w:tr>
  </w:tbl>
  <w:p w:rsidR="00EA6113" w:rsidRDefault="00EA6113">
    <w:pPr>
      <w:pStyle w:val="Platzhalter"/>
    </w:pPr>
  </w:p>
  <w:p w:rsidR="00EA6113" w:rsidRDefault="00EA61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C0F"/>
    <w:multiLevelType w:val="multilevel"/>
    <w:tmpl w:val="97BCA9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DF7D8E"/>
    <w:multiLevelType w:val="hybridMultilevel"/>
    <w:tmpl w:val="2C2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4025"/>
    <w:multiLevelType w:val="hybridMultilevel"/>
    <w:tmpl w:val="0204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15F71"/>
    <w:multiLevelType w:val="hybridMultilevel"/>
    <w:tmpl w:val="579208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613616"/>
    <w:multiLevelType w:val="hybridMultilevel"/>
    <w:tmpl w:val="4462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E1D90"/>
    <w:multiLevelType w:val="multilevel"/>
    <w:tmpl w:val="9210D1C8"/>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 w15:restartNumberingAfterBreak="0">
    <w:nsid w:val="4E4744DB"/>
    <w:multiLevelType w:val="multilevel"/>
    <w:tmpl w:val="A666108A"/>
    <w:lvl w:ilvl="0">
      <w:start w:val="1"/>
      <w:numFmt w:val="decimal"/>
      <w:lvlText w:val="%1."/>
      <w:lvlJc w:val="left"/>
      <w:pPr>
        <w:ind w:left="78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5B077695"/>
    <w:multiLevelType w:val="hybridMultilevel"/>
    <w:tmpl w:val="E780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56111"/>
    <w:multiLevelType w:val="multilevel"/>
    <w:tmpl w:val="3CD295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2AD20AA"/>
    <w:multiLevelType w:val="multilevel"/>
    <w:tmpl w:val="A57641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4B02BD"/>
    <w:multiLevelType w:val="multilevel"/>
    <w:tmpl w:val="6538AD1E"/>
    <w:lvl w:ilvl="0">
      <w:start w:val="1"/>
      <w:numFmt w:val="decimal"/>
      <w:lvlText w:val="%1."/>
      <w:lvlJc w:val="left"/>
      <w:pPr>
        <w:ind w:left="1146" w:hanging="360"/>
      </w:pPr>
      <w:rPr>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10"/>
  </w:num>
  <w:num w:numId="2">
    <w:abstractNumId w:val="9"/>
  </w:num>
  <w:num w:numId="3">
    <w:abstractNumId w:val="0"/>
  </w:num>
  <w:num w:numId="4">
    <w:abstractNumId w:val="5"/>
  </w:num>
  <w:num w:numId="5">
    <w:abstractNumId w:val="6"/>
  </w:num>
  <w:num w:numId="6">
    <w:abstractNumId w:val="8"/>
  </w:num>
  <w:num w:numId="7">
    <w:abstractNumId w:val="7"/>
  </w:num>
  <w:num w:numId="8">
    <w:abstractNumId w:val="2"/>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835"/>
    <w:rsid w:val="00004A1F"/>
    <w:rsid w:val="000067E8"/>
    <w:rsid w:val="0000718E"/>
    <w:rsid w:val="00047D40"/>
    <w:rsid w:val="00047F13"/>
    <w:rsid w:val="00065B68"/>
    <w:rsid w:val="000673B4"/>
    <w:rsid w:val="0008426A"/>
    <w:rsid w:val="00092835"/>
    <w:rsid w:val="000C3AAA"/>
    <w:rsid w:val="000D16A7"/>
    <w:rsid w:val="000D79F3"/>
    <w:rsid w:val="000F1CBE"/>
    <w:rsid w:val="00132952"/>
    <w:rsid w:val="001369B9"/>
    <w:rsid w:val="001909D4"/>
    <w:rsid w:val="00191FD4"/>
    <w:rsid w:val="001F1463"/>
    <w:rsid w:val="002259F9"/>
    <w:rsid w:val="00260BF2"/>
    <w:rsid w:val="002708AE"/>
    <w:rsid w:val="002754B9"/>
    <w:rsid w:val="002B5DD4"/>
    <w:rsid w:val="002C3410"/>
    <w:rsid w:val="002E1AE9"/>
    <w:rsid w:val="002F04F0"/>
    <w:rsid w:val="00312F9C"/>
    <w:rsid w:val="00321569"/>
    <w:rsid w:val="00326EAD"/>
    <w:rsid w:val="00337567"/>
    <w:rsid w:val="00365553"/>
    <w:rsid w:val="00387B21"/>
    <w:rsid w:val="003D260A"/>
    <w:rsid w:val="003D4C34"/>
    <w:rsid w:val="003F34A7"/>
    <w:rsid w:val="0040034F"/>
    <w:rsid w:val="00420AD8"/>
    <w:rsid w:val="00465956"/>
    <w:rsid w:val="00470987"/>
    <w:rsid w:val="004C6B45"/>
    <w:rsid w:val="004C79A1"/>
    <w:rsid w:val="004D02A3"/>
    <w:rsid w:val="004D0DF9"/>
    <w:rsid w:val="004E25F0"/>
    <w:rsid w:val="00567D47"/>
    <w:rsid w:val="005B2B24"/>
    <w:rsid w:val="005C03E9"/>
    <w:rsid w:val="005C4000"/>
    <w:rsid w:val="005D12B0"/>
    <w:rsid w:val="005D68EF"/>
    <w:rsid w:val="005D7626"/>
    <w:rsid w:val="005E10E5"/>
    <w:rsid w:val="005E4162"/>
    <w:rsid w:val="00645574"/>
    <w:rsid w:val="00676EBC"/>
    <w:rsid w:val="00680C4F"/>
    <w:rsid w:val="00701687"/>
    <w:rsid w:val="00741577"/>
    <w:rsid w:val="007546EB"/>
    <w:rsid w:val="00795C80"/>
    <w:rsid w:val="007B4F64"/>
    <w:rsid w:val="007B6B03"/>
    <w:rsid w:val="007C4E36"/>
    <w:rsid w:val="007D1CF4"/>
    <w:rsid w:val="008052B6"/>
    <w:rsid w:val="0084710F"/>
    <w:rsid w:val="00876679"/>
    <w:rsid w:val="008769AA"/>
    <w:rsid w:val="008A64DA"/>
    <w:rsid w:val="008C7603"/>
    <w:rsid w:val="008E7083"/>
    <w:rsid w:val="008F2D7C"/>
    <w:rsid w:val="00945594"/>
    <w:rsid w:val="0095681C"/>
    <w:rsid w:val="0097779E"/>
    <w:rsid w:val="009830B6"/>
    <w:rsid w:val="00983BEA"/>
    <w:rsid w:val="009D7996"/>
    <w:rsid w:val="00A00D88"/>
    <w:rsid w:val="00A010A0"/>
    <w:rsid w:val="00A010FD"/>
    <w:rsid w:val="00A050F4"/>
    <w:rsid w:val="00A3495B"/>
    <w:rsid w:val="00A4084F"/>
    <w:rsid w:val="00A45330"/>
    <w:rsid w:val="00A45E67"/>
    <w:rsid w:val="00A53E72"/>
    <w:rsid w:val="00A60862"/>
    <w:rsid w:val="00A77C35"/>
    <w:rsid w:val="00A90E8D"/>
    <w:rsid w:val="00A91A52"/>
    <w:rsid w:val="00AA408A"/>
    <w:rsid w:val="00AA75C2"/>
    <w:rsid w:val="00AB3B3E"/>
    <w:rsid w:val="00B23821"/>
    <w:rsid w:val="00B56868"/>
    <w:rsid w:val="00B7369B"/>
    <w:rsid w:val="00B925EB"/>
    <w:rsid w:val="00BA0680"/>
    <w:rsid w:val="00BB7412"/>
    <w:rsid w:val="00BB7E69"/>
    <w:rsid w:val="00BE3E89"/>
    <w:rsid w:val="00C1317A"/>
    <w:rsid w:val="00C15932"/>
    <w:rsid w:val="00C51232"/>
    <w:rsid w:val="00C825CB"/>
    <w:rsid w:val="00C83860"/>
    <w:rsid w:val="00C9779A"/>
    <w:rsid w:val="00CB646F"/>
    <w:rsid w:val="00D73DED"/>
    <w:rsid w:val="00D75518"/>
    <w:rsid w:val="00D910A7"/>
    <w:rsid w:val="00DB5CEB"/>
    <w:rsid w:val="00DE144D"/>
    <w:rsid w:val="00DF5F95"/>
    <w:rsid w:val="00E04ADF"/>
    <w:rsid w:val="00E42C8C"/>
    <w:rsid w:val="00E57247"/>
    <w:rsid w:val="00EA6113"/>
    <w:rsid w:val="00EB6DB2"/>
    <w:rsid w:val="00EC39E4"/>
    <w:rsid w:val="00EC3EAA"/>
    <w:rsid w:val="00F17B5B"/>
    <w:rsid w:val="00F5265C"/>
    <w:rsid w:val="00F55B71"/>
    <w:rsid w:val="00F578AD"/>
    <w:rsid w:val="00F76972"/>
    <w:rsid w:val="00F8536C"/>
    <w:rsid w:val="00FB4D8F"/>
    <w:rsid w:val="00FC340C"/>
    <w:rsid w:val="00FC5806"/>
    <w:rsid w:val="00FC5BB0"/>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9CD6"/>
  <w15:docId w15:val="{0EF8FF21-A3B0-EF46-98CF-7E5CBE99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60" w:lineRule="exact"/>
    </w:pPr>
    <w:rPr>
      <w:rFonts w:ascii="Arial" w:hAnsi="Arial"/>
    </w:rPr>
  </w:style>
  <w:style w:type="paragraph" w:styleId="berschrift1">
    <w:name w:val="heading 1"/>
    <w:basedOn w:val="Standard"/>
    <w:next w:val="Standard"/>
    <w:qFormat/>
    <w:pPr>
      <w:keepNext/>
      <w:spacing w:line="480" w:lineRule="exact"/>
      <w:outlineLvl w:val="0"/>
    </w:pPr>
    <w:rPr>
      <w:rFonts w:cs="Arial"/>
      <w:b/>
      <w:bCs/>
      <w:kern w:val="2"/>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Pr>
      <w:color w:val="0563C1" w:themeColor="hyperlink"/>
      <w:u w:val="single"/>
    </w:rPr>
  </w:style>
  <w:style w:type="character" w:customStyle="1" w:styleId="SprechblasentextZchn">
    <w:name w:val="Sprechblasentext Zchn"/>
    <w:basedOn w:val="Absatz-Standardschriftart"/>
    <w:link w:val="Sprechblasentext"/>
    <w:uiPriority w:val="99"/>
    <w:semiHidden/>
    <w:qFormat/>
    <w:rPr>
      <w:rFonts w:ascii="Segoe UI" w:hAnsi="Segoe UI" w:cs="Segoe UI"/>
      <w:sz w:val="18"/>
      <w:szCs w:val="18"/>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semiHidden/>
    <w:qFormat/>
    <w:rPr>
      <w:rFonts w:ascii="Arial" w:hAnsi="Arial"/>
    </w:rPr>
  </w:style>
  <w:style w:type="character" w:customStyle="1" w:styleId="KommentarthemaZchn">
    <w:name w:val="Kommentarthema Zchn"/>
    <w:basedOn w:val="KommentartextZchn"/>
    <w:link w:val="Kommentarthema"/>
    <w:uiPriority w:val="99"/>
    <w:semiHidden/>
    <w:qFormat/>
    <w:rPr>
      <w:rFonts w:ascii="Arial" w:hAnsi="Arial"/>
      <w:b/>
      <w:bC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sz w:val="20"/>
      <w:szCs w:val="20"/>
    </w:rPr>
  </w:style>
  <w:style w:type="character" w:customStyle="1" w:styleId="ListLabel10">
    <w:name w:val="ListLabel 10"/>
    <w:qFormat/>
    <w:rPr>
      <w:sz w:val="20"/>
      <w:szCs w:val="20"/>
    </w:rPr>
  </w:style>
  <w:style w:type="character" w:customStyle="1" w:styleId="ListLabel11">
    <w:name w:val="ListLabel 11"/>
    <w:qFormat/>
    <w:rPr>
      <w:sz w:val="20"/>
      <w:szCs w:val="20"/>
    </w:rPr>
  </w:style>
  <w:style w:type="character" w:customStyle="1" w:styleId="ListLabel12">
    <w:name w:val="ListLabel 12"/>
    <w:qFormat/>
    <w:rPr>
      <w:sz w:val="20"/>
      <w:szCs w:val="20"/>
    </w:rPr>
  </w:style>
  <w:style w:type="character" w:customStyle="1" w:styleId="ListLabel13">
    <w:name w:val="ListLabel 13"/>
    <w:qFormat/>
    <w:rPr>
      <w:sz w:val="20"/>
      <w:szCs w:val="20"/>
    </w:rPr>
  </w:style>
  <w:style w:type="character" w:customStyle="1" w:styleId="ListLabel14">
    <w:name w:val="ListLabel 14"/>
    <w:qFormat/>
    <w:rPr>
      <w:sz w:val="20"/>
      <w:szCs w:val="20"/>
    </w:rPr>
  </w:style>
  <w:style w:type="character" w:customStyle="1" w:styleId="ListLabel15">
    <w:name w:val="ListLabel 15"/>
    <w:qFormat/>
    <w:rPr>
      <w:sz w:val="20"/>
      <w:szCs w:val="20"/>
    </w:rPr>
  </w:style>
  <w:style w:type="character" w:customStyle="1" w:styleId="ListLabel16">
    <w:name w:val="ListLabel 16"/>
    <w:qFormat/>
    <w:rPr>
      <w:sz w:val="20"/>
      <w:szCs w:val="20"/>
    </w:rPr>
  </w:style>
  <w:style w:type="character" w:customStyle="1" w:styleId="ListLabel17">
    <w:name w:val="ListLabel 17"/>
    <w:qFormat/>
    <w:rPr>
      <w:sz w:val="20"/>
      <w:szCs w:val="20"/>
    </w:rPr>
  </w:style>
  <w:style w:type="character" w:customStyle="1" w:styleId="ListLabel18">
    <w:name w:val="ListLabel 18"/>
    <w:qFormat/>
    <w:rPr>
      <w:sz w:val="20"/>
      <w:szCs w:val="20"/>
    </w:rPr>
  </w:style>
  <w:style w:type="character" w:customStyle="1" w:styleId="ListLabel19">
    <w:name w:val="ListLabel 19"/>
    <w:qFormat/>
    <w:rPr>
      <w:sz w:val="20"/>
      <w:szCs w:val="20"/>
    </w:rPr>
  </w:style>
  <w:style w:type="character" w:customStyle="1" w:styleId="ListLabel20">
    <w:name w:val="ListLabel 20"/>
    <w:qFormat/>
    <w:rPr>
      <w:sz w:val="20"/>
      <w:szCs w:val="20"/>
    </w:rPr>
  </w:style>
  <w:style w:type="character" w:customStyle="1" w:styleId="ListLabel21">
    <w:name w:val="ListLabel 21"/>
    <w:qFormat/>
    <w:rPr>
      <w:sz w:val="20"/>
      <w:szCs w:val="20"/>
    </w:rPr>
  </w:style>
  <w:style w:type="character" w:customStyle="1" w:styleId="ListLabel22">
    <w:name w:val="ListLabel 22"/>
    <w:qFormat/>
    <w:rPr>
      <w:sz w:val="20"/>
      <w:szCs w:val="20"/>
    </w:rPr>
  </w:style>
  <w:style w:type="character" w:customStyle="1" w:styleId="ListLabel23">
    <w:name w:val="ListLabel 23"/>
    <w:qFormat/>
    <w:rPr>
      <w:sz w:val="20"/>
      <w:szCs w:val="20"/>
    </w:rPr>
  </w:style>
  <w:style w:type="character" w:customStyle="1" w:styleId="ListLabel24">
    <w:name w:val="ListLabel 24"/>
    <w:qFormat/>
    <w:rPr>
      <w:sz w:val="20"/>
      <w:szCs w:val="20"/>
    </w:rPr>
  </w:style>
  <w:style w:type="character" w:customStyle="1" w:styleId="ListLabel25">
    <w:name w:val="ListLabel 25"/>
    <w:qFormat/>
    <w:rPr>
      <w:sz w:val="20"/>
      <w:szCs w:val="20"/>
    </w:rPr>
  </w:style>
  <w:style w:type="character" w:customStyle="1" w:styleId="ListLabel26">
    <w:name w:val="ListLabel 26"/>
    <w:qFormat/>
    <w:rPr>
      <w:rFonts w:cs="Arial"/>
      <w:i/>
    </w:rPr>
  </w:style>
  <w:style w:type="character" w:customStyle="1" w:styleId="ListLabel27">
    <w:name w:val="ListLabel 27"/>
    <w:qFormat/>
    <w:rPr>
      <w:sz w:val="20"/>
      <w:szCs w:val="20"/>
    </w:rPr>
  </w:style>
  <w:style w:type="character" w:customStyle="1" w:styleId="ListLabel28">
    <w:name w:val="ListLabel 28"/>
    <w:qFormat/>
    <w:rPr>
      <w:sz w:val="20"/>
      <w:szCs w:val="20"/>
    </w:rPr>
  </w:style>
  <w:style w:type="character" w:customStyle="1" w:styleId="ListLabel29">
    <w:name w:val="ListLabel 29"/>
    <w:qFormat/>
    <w:rPr>
      <w:sz w:val="20"/>
      <w:szCs w:val="20"/>
    </w:rPr>
  </w:style>
  <w:style w:type="character" w:customStyle="1" w:styleId="ListLabel30">
    <w:name w:val="ListLabel 30"/>
    <w:qFormat/>
    <w:rPr>
      <w:rFonts w:cs="Arial"/>
      <w:i/>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Kopfzeile">
    <w:name w:val="header"/>
    <w:basedOn w:val="Standard"/>
    <w:pPr>
      <w:suppressAutoHyphens/>
      <w:spacing w:line="200" w:lineRule="exact"/>
    </w:pPr>
    <w:rPr>
      <w:sz w:val="15"/>
    </w:rPr>
  </w:style>
  <w:style w:type="paragraph" w:styleId="Fuzeile">
    <w:name w:val="footer"/>
    <w:basedOn w:val="Standard"/>
    <w:pPr>
      <w:suppressAutoHyphens/>
      <w:spacing w:line="200" w:lineRule="exact"/>
    </w:pPr>
    <w:rPr>
      <w:sz w:val="15"/>
      <w:szCs w:val="15"/>
    </w:rPr>
  </w:style>
  <w:style w:type="paragraph" w:customStyle="1" w:styleId="KopfFett">
    <w:name w:val="KopfFett"/>
    <w:basedOn w:val="Kopfzeile"/>
    <w:next w:val="Kopfzeile"/>
    <w:qFormat/>
    <w:rPr>
      <w:b/>
    </w:rPr>
  </w:style>
  <w:style w:type="paragraph" w:customStyle="1" w:styleId="KopfDept">
    <w:name w:val="KopfDept"/>
    <w:basedOn w:val="Kopfzeile"/>
    <w:next w:val="KopfFett"/>
    <w:qFormat/>
    <w:pPr>
      <w:spacing w:after="100"/>
      <w:contextualSpacing/>
    </w:pPr>
  </w:style>
  <w:style w:type="paragraph" w:customStyle="1" w:styleId="Logo">
    <w:name w:val="Logo"/>
    <w:qFormat/>
    <w:rPr>
      <w:rFonts w:ascii="Arial" w:hAnsi="Arial"/>
      <w:sz w:val="15"/>
    </w:rPr>
  </w:style>
  <w:style w:type="paragraph" w:customStyle="1" w:styleId="Post">
    <w:name w:val="Post"/>
    <w:basedOn w:val="Standard"/>
    <w:next w:val="Standard"/>
    <w:qFormat/>
    <w:pPr>
      <w:spacing w:after="140" w:line="200" w:lineRule="exact"/>
    </w:pPr>
    <w:rPr>
      <w:sz w:val="14"/>
      <w:u w:val="single"/>
    </w:rPr>
  </w:style>
  <w:style w:type="paragraph" w:customStyle="1" w:styleId="Ref">
    <w:name w:val="Ref"/>
    <w:basedOn w:val="Standard"/>
    <w:next w:val="Standard"/>
    <w:qFormat/>
    <w:pPr>
      <w:spacing w:line="200" w:lineRule="exact"/>
    </w:pPr>
    <w:rPr>
      <w:sz w:val="15"/>
    </w:rPr>
  </w:style>
  <w:style w:type="paragraph" w:customStyle="1" w:styleId="Absenderfeld9pt">
    <w:name w:val="Absenderfeld9pt"/>
    <w:basedOn w:val="Standard"/>
    <w:qFormat/>
    <w:pPr>
      <w:tabs>
        <w:tab w:val="left" w:pos="3005"/>
        <w:tab w:val="left" w:pos="5727"/>
      </w:tabs>
      <w:spacing w:line="240" w:lineRule="auto"/>
    </w:pPr>
    <w:rPr>
      <w:sz w:val="18"/>
      <w:lang w:eastAsia="de-DE"/>
    </w:rPr>
  </w:style>
  <w:style w:type="paragraph" w:customStyle="1" w:styleId="Pfad">
    <w:name w:val="Pfad"/>
    <w:qFormat/>
    <w:pPr>
      <w:spacing w:line="160" w:lineRule="exact"/>
    </w:pPr>
    <w:rPr>
      <w:rFonts w:ascii="Arial" w:hAnsi="Arial"/>
      <w:sz w:val="12"/>
      <w:szCs w:val="12"/>
    </w:rPr>
  </w:style>
  <w:style w:type="paragraph" w:customStyle="1" w:styleId="Betreff">
    <w:name w:val="Betreff"/>
    <w:basedOn w:val="berschrift1"/>
    <w:qFormat/>
    <w:pPr>
      <w:spacing w:line="960" w:lineRule="exact"/>
    </w:pPr>
    <w:rPr>
      <w:sz w:val="20"/>
      <w:szCs w:val="20"/>
    </w:rPr>
  </w:style>
  <w:style w:type="paragraph" w:customStyle="1" w:styleId="Seite">
    <w:name w:val="Seite"/>
    <w:basedOn w:val="Standard"/>
    <w:qFormat/>
    <w:pPr>
      <w:suppressAutoHyphens/>
      <w:spacing w:line="200" w:lineRule="exact"/>
      <w:jc w:val="right"/>
    </w:pPr>
    <w:rPr>
      <w:sz w:val="14"/>
      <w:szCs w:val="14"/>
    </w:rPr>
  </w:style>
  <w:style w:type="paragraph" w:customStyle="1" w:styleId="Platzhalter">
    <w:name w:val="Platzhalter"/>
    <w:basedOn w:val="Standard"/>
    <w:next w:val="Standard"/>
    <w:qFormat/>
    <w:pPr>
      <w:spacing w:line="240" w:lineRule="auto"/>
    </w:pPr>
    <w:rPr>
      <w:sz w:val="2"/>
      <w:szCs w:val="2"/>
    </w:rPr>
  </w:style>
  <w:style w:type="paragraph" w:customStyle="1" w:styleId="Text">
    <w:name w:val="Text"/>
    <w:basedOn w:val="Standard"/>
    <w:qFormat/>
    <w:pPr>
      <w:spacing w:after="120" w:line="260" w:lineRule="atLeast"/>
      <w:ind w:left="851"/>
      <w:jc w:val="both"/>
    </w:pPr>
  </w:style>
  <w:style w:type="paragraph" w:customStyle="1" w:styleId="TextFett">
    <w:name w:val="Text Fett"/>
    <w:basedOn w:val="berschrift2"/>
    <w:qFormat/>
    <w:rPr>
      <w:sz w:val="20"/>
      <w:szCs w:val="20"/>
    </w:rPr>
  </w:style>
  <w:style w:type="paragraph" w:customStyle="1" w:styleId="Grundschrift11pt">
    <w:name w:val="Grundschrift11pt"/>
    <w:basedOn w:val="Standard"/>
    <w:qFormat/>
    <w:pPr>
      <w:tabs>
        <w:tab w:val="left" w:pos="1540"/>
      </w:tabs>
      <w:spacing w:line="288" w:lineRule="auto"/>
      <w:ind w:left="1559"/>
    </w:pPr>
    <w:rPr>
      <w:sz w:val="22"/>
      <w:lang w:eastAsia="de-DE"/>
    </w:rPr>
  </w:style>
  <w:style w:type="paragraph" w:styleId="Titel">
    <w:name w:val="Title"/>
    <w:basedOn w:val="Standard"/>
    <w:next w:val="Standard"/>
    <w:qFormat/>
    <w:pPr>
      <w:spacing w:line="480" w:lineRule="exact"/>
      <w:outlineLvl w:val="0"/>
    </w:pPr>
    <w:rPr>
      <w:rFonts w:cs="Arial"/>
      <w:b/>
      <w:bCs/>
      <w:kern w:val="2"/>
      <w:sz w:val="42"/>
      <w:szCs w:val="32"/>
    </w:rPr>
  </w:style>
  <w:style w:type="paragraph" w:customStyle="1" w:styleId="Linie1">
    <w:name w:val="Linie1"/>
    <w:basedOn w:val="Standard"/>
    <w:next w:val="Standard"/>
    <w:qFormat/>
    <w:pPr>
      <w:pBdr>
        <w:top w:val="single" w:sz="2" w:space="1" w:color="000000"/>
      </w:pBdr>
      <w:spacing w:before="270" w:line="160" w:lineRule="exact"/>
      <w:ind w:left="28" w:right="28"/>
    </w:p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qFormat/>
    <w:pPr>
      <w:spacing w:line="240" w:lineRule="auto"/>
    </w:pPr>
    <w:rPr>
      <w:rFonts w:ascii="Segoe UI" w:hAnsi="Segoe UI" w:cs="Segoe UI"/>
      <w:sz w:val="18"/>
      <w:szCs w:val="18"/>
    </w:rPr>
  </w:style>
  <w:style w:type="paragraph" w:styleId="Kommentartext">
    <w:name w:val="annotation text"/>
    <w:basedOn w:val="Standard"/>
    <w:link w:val="KommentartextZchn"/>
    <w:uiPriority w:val="99"/>
    <w:semiHidden/>
    <w:unhideWhenUsed/>
    <w:qFormat/>
    <w:pPr>
      <w:spacing w:line="240" w:lineRule="auto"/>
    </w:pPr>
  </w:style>
  <w:style w:type="paragraph" w:styleId="Kommentarthema">
    <w:name w:val="annotation subject"/>
    <w:basedOn w:val="Kommentartext"/>
    <w:link w:val="KommentarthemaZchn"/>
    <w:uiPriority w:val="99"/>
    <w:semiHidden/>
    <w:unhideWhenUsed/>
    <w:qFormat/>
    <w:rPr>
      <w:b/>
      <w:bCs/>
    </w:rPr>
  </w:style>
  <w:style w:type="paragraph" w:styleId="berarbeitung">
    <w:name w:val="Revision"/>
    <w:uiPriority w:val="99"/>
    <w:semiHidden/>
    <w:qFormat/>
    <w:rPr>
      <w:rFonts w:ascii="Arial" w:hAnsi="Arial"/>
    </w:rPr>
  </w:style>
  <w:style w:type="paragraph" w:customStyle="1" w:styleId="Rahmeninhalt">
    <w:name w:val="Rahmeninhalt"/>
    <w:basedOn w:val="Standard"/>
    <w:qFormat/>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17B5B"/>
    <w:rPr>
      <w:color w:val="0563C1" w:themeColor="hyperlink"/>
      <w:u w:val="single"/>
    </w:rPr>
  </w:style>
  <w:style w:type="character" w:styleId="NichtaufgelsteErwhnung">
    <w:name w:val="Unresolved Mention"/>
    <w:basedOn w:val="Absatz-Standardschriftart"/>
    <w:uiPriority w:val="99"/>
    <w:semiHidden/>
    <w:unhideWhenUsed/>
    <w:rsid w:val="00F17B5B"/>
    <w:rPr>
      <w:color w:val="605E5C"/>
      <w:shd w:val="clear" w:color="auto" w:fill="E1DFDD"/>
    </w:rPr>
  </w:style>
  <w:style w:type="paragraph" w:customStyle="1" w:styleId="Default">
    <w:name w:val="Default"/>
    <w:rsid w:val="00A77C35"/>
    <w:pPr>
      <w:autoSpaceDE w:val="0"/>
      <w:autoSpaceDN w:val="0"/>
      <w:adjustRightInd w:val="0"/>
    </w:pPr>
    <w:rPr>
      <w:color w:val="000000"/>
      <w:sz w:val="24"/>
      <w:szCs w:val="24"/>
      <w:lang w:val="en-US"/>
    </w:rPr>
  </w:style>
  <w:style w:type="paragraph" w:styleId="StandardWeb">
    <w:name w:val="Normal (Web)"/>
    <w:basedOn w:val="Standard"/>
    <w:uiPriority w:val="99"/>
    <w:semiHidden/>
    <w:unhideWhenUsed/>
    <w:rsid w:val="00337567"/>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95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aphael.kraemer@astra.admin.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ilage 09 Fragekatalog_DE zu BRA UVEK"/>
    <f:field ref="objsubject" par="" edit="true" text=""/>
    <f:field ref="objcreatedby" par="" text="Signer, Lily (ASTRA - Sig)"/>
    <f:field ref="objcreatedat" par="" text="19.09.2018 10:28:14"/>
    <f:field ref="objchangedby" par="" text="Signer, Lily (ASTRA - Sig)"/>
    <f:field ref="objmodifiedat" par="" text="19.09.2018 10:28:20"/>
    <f:field ref="doc_FSCFOLIO_1_1001_FieldDocumentNumber" par="" text=""/>
    <f:field ref="doc_FSCFOLIO_1_1001_FieldSubject" par="" edit="true" text=""/>
    <f:field ref="FSCFOLIO_1_1001_FieldCurrentUser" par="" text="Raphael Krämer"/>
    <f:field ref="CCAPRECONFIG_15_1001_Objektname" par="" edit="true" text="Beilage 09 Fragekatalog_DE zu BRA UVEK"/>
    <f:field ref="CHPRECONFIG_1_1001_Objektname" par="" edit="true" text="Beilage 09 Fragekatalog_DE zu BRA UVEK"/>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50246A7-BEFE-BA46-843A-4830D60F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3384</Words>
  <Characters>21325</Characters>
  <Application>Microsoft Office Word</Application>
  <DocSecurity>0</DocSecurity>
  <Lines>177</Lines>
  <Paragraphs>49</Paragraphs>
  <ScaleCrop>false</ScaleCrop>
  <HeadingPairs>
    <vt:vector size="2" baseType="variant">
      <vt:variant>
        <vt:lpstr>Titel</vt:lpstr>
      </vt:variant>
      <vt:variant>
        <vt:i4>1</vt:i4>
      </vt:variant>
    </vt:vector>
  </HeadingPairs>
  <TitlesOfParts>
    <vt:vector size="1" baseType="lpstr">
      <vt:lpstr>ASTRA, 3003 Bern</vt:lpstr>
    </vt:vector>
  </TitlesOfParts>
  <Company>BAFU</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ASTRA, 3003 Bern</dc:title>
  <dc:subject>008 Briefkopf ASTRA Winword  A4 quer</dc:subject>
  <dc:creator>Administrator, System</dc:creator>
  <dc:description/>
  <cp:lastModifiedBy>Dominik Bucheli</cp:lastModifiedBy>
  <cp:revision>7</cp:revision>
  <cp:lastPrinted>2018-11-16T08:50:00Z</cp:lastPrinted>
  <dcterms:created xsi:type="dcterms:W3CDTF">2018-11-30T10:29:00Z</dcterms:created>
  <dcterms:modified xsi:type="dcterms:W3CDTF">2018-12-05T12:36:00Z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_Email">
    <vt:lpwstr>michael.kuepfer@astra.admin.ch</vt:lpwstr>
  </property>
  <property fmtid="{D5CDD505-2E9C-101B-9397-08002B2CF9AE}" pid="3" name="Abs_Fax">
    <vt:lpwstr>+41 31 323 23 03</vt:lpwstr>
  </property>
  <property fmtid="{D5CDD505-2E9C-101B-9397-08002B2CF9AE}" pid="4" name="Abs_Nachname">
    <vt:lpwstr>Küpfer</vt:lpwstr>
  </property>
  <property fmtid="{D5CDD505-2E9C-101B-9397-08002B2CF9AE}" pid="5" name="Abs_Tel">
    <vt:lpwstr>+41 31 323 82 89</vt:lpwstr>
  </property>
  <property fmtid="{D5CDD505-2E9C-101B-9397-08002B2CF9AE}" pid="6" name="Abs_Vorname">
    <vt:lpwstr>Michael</vt:lpwstr>
  </property>
  <property fmtid="{D5CDD505-2E9C-101B-9397-08002B2CF9AE}" pid="7" name="Abs_Zeichen">
    <vt:lpwstr>Km</vt:lpwstr>
  </property>
  <property fmtid="{D5CDD505-2E9C-101B-9397-08002B2CF9AE}" pid="8" name="Abteilung">
    <vt:lpwstr/>
  </property>
  <property fmtid="{D5CDD505-2E9C-101B-9397-08002B2CF9AE}" pid="9" name="Aktenzeichen">
    <vt:lpwstr>/O324-0531</vt:lpwstr>
  </property>
  <property fmtid="{D5CDD505-2E9C-101B-9397-08002B2CF9AE}" pid="10" name="Anrede">
    <vt:lpwstr/>
  </property>
  <property fmtid="{D5CDD505-2E9C-101B-9397-08002B2CF9AE}" pid="11" name="AppVersion">
    <vt:lpwstr>16.0000</vt:lpwstr>
  </property>
  <property fmtid="{D5CDD505-2E9C-101B-9397-08002B2CF9AE}" pid="12" name="Art">
    <vt:lpwstr/>
  </property>
  <property fmtid="{D5CDD505-2E9C-101B-9397-08002B2CF9AE}" pid="13" name="Auftrag_Nr">
    <vt:lpwstr/>
  </property>
  <property fmtid="{D5CDD505-2E9C-101B-9397-08002B2CF9AE}" pid="14" name="Bereich">
    <vt:lpwstr/>
  </property>
  <property fmtid="{D5CDD505-2E9C-101B-9397-08002B2CF9AE}" pid="15" name="Briefdatum">
    <vt:lpwstr>6. Dezember 2005</vt:lpwstr>
  </property>
  <property fmtid="{D5CDD505-2E9C-101B-9397-08002B2CF9AE}" pid="16" name="Company">
    <vt:lpwstr>BAFU</vt:lpwstr>
  </property>
  <property fmtid="{D5CDD505-2E9C-101B-9397-08002B2CF9AE}" pid="17" name="DocSecurity">
    <vt:i4>0</vt:i4>
  </property>
  <property fmtid="{D5CDD505-2E9C-101B-9397-08002B2CF9AE}" pid="18" name="Dok_Nr">
    <vt:lpwstr>O324-0531</vt:lpwstr>
  </property>
  <property fmtid="{D5CDD505-2E9C-101B-9397-08002B2CF9AE}" pid="19" name="Dokument">
    <vt:lpwstr>E492-0403)</vt:lpwstr>
  </property>
  <property fmtid="{D5CDD505-2E9C-101B-9397-08002B2CF9AE}" pid="20" name="Empf_Adresse">
    <vt:lpwstr> </vt:lpwstr>
  </property>
  <property fmtid="{D5CDD505-2E9C-101B-9397-08002B2CF9AE}" pid="21" name="Empf_Brief">
    <vt:lpwstr/>
  </property>
  <property fmtid="{D5CDD505-2E9C-101B-9397-08002B2CF9AE}" pid="22" name="Empf_Zeichen">
    <vt:lpwstr/>
  </property>
  <property fmtid="{D5CDD505-2E9C-101B-9397-08002B2CF9AE}" pid="23" name="FSC#ASTRACFG@15.1700:Abs_Fachbereich">
    <vt:lpwstr/>
  </property>
  <property fmtid="{D5CDD505-2E9C-101B-9397-08002B2CF9AE}" pid="24" name="FSC#ASTRACFG@15.1700:Abs_Fachbereichsfunktion">
    <vt:lpwstr/>
  </property>
  <property fmtid="{D5CDD505-2E9C-101B-9397-08002B2CF9AE}" pid="25" name="FSC#ASTRACFG@15.1700:Absender_Fusszeilen">
    <vt:lpwstr>Bundesamt für Strassen ASTRA_x000d_
_x000d_
www.astra.admin.ch</vt:lpwstr>
  </property>
  <property fmtid="{D5CDD505-2E9C-101B-9397-08002B2CF9AE}" pid="26" name="FSC#ASTRACFG@15.1700:Abteilung">
    <vt:lpwstr/>
  </property>
  <property fmtid="{D5CDD505-2E9C-101B-9397-08002B2CF9AE}" pid="27" name="FSC#ASTRACFG@15.1700:Bereich">
    <vt:lpwstr/>
  </property>
  <property fmtid="{D5CDD505-2E9C-101B-9397-08002B2CF9AE}" pid="28" name="FSC#ASTRACFG@15.1700:Fachbereich">
    <vt:lpwstr/>
  </property>
  <property fmtid="{D5CDD505-2E9C-101B-9397-08002B2CF9AE}" pid="29" name="FSC#ASTRACFG@15.1700:FilialeOrt">
    <vt:lpwstr/>
  </property>
  <property fmtid="{D5CDD505-2E9C-101B-9397-08002B2CF9AE}" pid="30" name="FSC#ASTRACFG@15.1700:Funktion">
    <vt:lpwstr/>
  </property>
  <property fmtid="{D5CDD505-2E9C-101B-9397-08002B2CF9AE}" pid="31" name="FSC#ASTRACFG@15.1700:Postadresse">
    <vt:lpwstr/>
  </property>
  <property fmtid="{D5CDD505-2E9C-101B-9397-08002B2CF9AE}" pid="32" name="FSC#ASTRACFG@15.1700:Standortadresse">
    <vt:lpwstr/>
  </property>
  <property fmtid="{D5CDD505-2E9C-101B-9397-08002B2CF9AE}" pid="33" name="FSC#ATSTATECFG@1.1001:Agent">
    <vt:lpwstr/>
  </property>
  <property fmtid="{D5CDD505-2E9C-101B-9397-08002B2CF9AE}" pid="34" name="FSC#ATSTATECFG@1.1001:AgentPhone">
    <vt:lpwstr/>
  </property>
  <property fmtid="{D5CDD505-2E9C-101B-9397-08002B2CF9AE}" pid="35" name="FSC#ATSTATECFG@1.1001:ApprovedSignature">
    <vt:lpwstr/>
  </property>
  <property fmtid="{D5CDD505-2E9C-101B-9397-08002B2CF9AE}" pid="36" name="FSC#ATSTATECFG@1.1001:BankAccount">
    <vt:lpwstr/>
  </property>
  <property fmtid="{D5CDD505-2E9C-101B-9397-08002B2CF9AE}" pid="37" name="FSC#ATSTATECFG@1.1001:BankAccountBIC">
    <vt:lpwstr/>
  </property>
  <property fmtid="{D5CDD505-2E9C-101B-9397-08002B2CF9AE}" pid="38" name="FSC#ATSTATECFG@1.1001:BankAccountIBAN">
    <vt:lpwstr/>
  </property>
  <property fmtid="{D5CDD505-2E9C-101B-9397-08002B2CF9AE}" pid="39" name="FSC#ATSTATECFG@1.1001:BankAccountID">
    <vt:lpwstr/>
  </property>
  <property fmtid="{D5CDD505-2E9C-101B-9397-08002B2CF9AE}" pid="40" name="FSC#ATSTATECFG@1.1001:BankAccountOwner">
    <vt:lpwstr/>
  </property>
  <property fmtid="{D5CDD505-2E9C-101B-9397-08002B2CF9AE}" pid="41" name="FSC#ATSTATECFG@1.1001:BankInstitute">
    <vt:lpwstr/>
  </property>
  <property fmtid="{D5CDD505-2E9C-101B-9397-08002B2CF9AE}" pid="42" name="FSC#ATSTATECFG@1.1001:BankName">
    <vt:lpwstr/>
  </property>
  <property fmtid="{D5CDD505-2E9C-101B-9397-08002B2CF9AE}" pid="43" name="FSC#ATSTATECFG@1.1001:Clause">
    <vt:lpwstr/>
  </property>
  <property fmtid="{D5CDD505-2E9C-101B-9397-08002B2CF9AE}" pid="44" name="FSC#ATSTATECFG@1.1001:DepartmentCity">
    <vt:lpwstr/>
  </property>
  <property fmtid="{D5CDD505-2E9C-101B-9397-08002B2CF9AE}" pid="45" name="FSC#ATSTATECFG@1.1001:DepartmentCountry">
    <vt:lpwstr/>
  </property>
  <property fmtid="{D5CDD505-2E9C-101B-9397-08002B2CF9AE}" pid="46" name="FSC#ATSTATECFG@1.1001:DepartmentDVR">
    <vt:lpwstr/>
  </property>
  <property fmtid="{D5CDD505-2E9C-101B-9397-08002B2CF9AE}" pid="47" name="FSC#ATSTATECFG@1.1001:DepartmentEmail">
    <vt:lpwstr/>
  </property>
  <property fmtid="{D5CDD505-2E9C-101B-9397-08002B2CF9AE}" pid="48" name="FSC#ATSTATECFG@1.1001:DepartmentFax">
    <vt:lpwstr/>
  </property>
  <property fmtid="{D5CDD505-2E9C-101B-9397-08002B2CF9AE}" pid="49" name="FSC#ATSTATECFG@1.1001:DepartmentStreet">
    <vt:lpwstr/>
  </property>
  <property fmtid="{D5CDD505-2E9C-101B-9397-08002B2CF9AE}" pid="50" name="FSC#ATSTATECFG@1.1001:DepartmentUID">
    <vt:lpwstr/>
  </property>
  <property fmtid="{D5CDD505-2E9C-101B-9397-08002B2CF9AE}" pid="51" name="FSC#ATSTATECFG@1.1001:DepartmentZipCode">
    <vt:lpwstr/>
  </property>
  <property fmtid="{D5CDD505-2E9C-101B-9397-08002B2CF9AE}" pid="52" name="FSC#ATSTATECFG@1.1001:Office">
    <vt:lpwstr/>
  </property>
  <property fmtid="{D5CDD505-2E9C-101B-9397-08002B2CF9AE}" pid="53" name="FSC#ATSTATECFG@1.1001:SubfileDate">
    <vt:lpwstr/>
  </property>
  <property fmtid="{D5CDD505-2E9C-101B-9397-08002B2CF9AE}" pid="54" name="FSC#ATSTATECFG@1.1001:SubfileReference">
    <vt:lpwstr>032.22-00005/00009</vt:lpwstr>
  </property>
  <property fmtid="{D5CDD505-2E9C-101B-9397-08002B2CF9AE}" pid="55" name="FSC#ATSTATECFG@1.1001:SubfileSubject">
    <vt:lpwstr>Beilage 09 Fragekatalog_DE zu BRA UVEK</vt:lpwstr>
  </property>
  <property fmtid="{D5CDD505-2E9C-101B-9397-08002B2CF9AE}" pid="56" name="FSC#COOELAK@1.1001:ApprovedAt">
    <vt:lpwstr/>
  </property>
  <property fmtid="{D5CDD505-2E9C-101B-9397-08002B2CF9AE}" pid="57" name="FSC#COOELAK@1.1001:ApprovedBy">
    <vt:lpwstr/>
  </property>
  <property fmtid="{D5CDD505-2E9C-101B-9397-08002B2CF9AE}" pid="58" name="FSC#COOELAK@1.1001:ApproverFirstName">
    <vt:lpwstr/>
  </property>
  <property fmtid="{D5CDD505-2E9C-101B-9397-08002B2CF9AE}" pid="59" name="FSC#COOELAK@1.1001:ApproverSurName">
    <vt:lpwstr/>
  </property>
  <property fmtid="{D5CDD505-2E9C-101B-9397-08002B2CF9AE}" pid="60" name="FSC#COOELAK@1.1001:ApproverTitle">
    <vt:lpwstr/>
  </property>
  <property fmtid="{D5CDD505-2E9C-101B-9397-08002B2CF9AE}" pid="61" name="FSC#COOELAK@1.1001:BaseNumber">
    <vt:lpwstr>032.22</vt:lpwstr>
  </property>
  <property fmtid="{D5CDD505-2E9C-101B-9397-08002B2CF9AE}" pid="62" name="FSC#COOELAK@1.1001:CreatedAt">
    <vt:lpwstr>19.09.2018</vt:lpwstr>
  </property>
  <property fmtid="{D5CDD505-2E9C-101B-9397-08002B2CF9AE}" pid="63" name="FSC#COOELAK@1.1001:CurrentUserEmail">
    <vt:lpwstr>raphael.kraemer@astra.admin.ch</vt:lpwstr>
  </property>
  <property fmtid="{D5CDD505-2E9C-101B-9397-08002B2CF9AE}" pid="64" name="FSC#COOELAK@1.1001:CurrentUserRolePos">
    <vt:lpwstr>Sachbearbeiter/in</vt:lpwstr>
  </property>
  <property fmtid="{D5CDD505-2E9C-101B-9397-08002B2CF9AE}" pid="65" name="FSC#COOELAK@1.1001:Department">
    <vt:lpwstr>Politik,Wirtschaft,Internationales (ASTRA)</vt:lpwstr>
  </property>
  <property fmtid="{D5CDD505-2E9C-101B-9397-08002B2CF9AE}" pid="66" name="FSC#COOELAK@1.1001:DispatchedAt">
    <vt:lpwstr/>
  </property>
  <property fmtid="{D5CDD505-2E9C-101B-9397-08002B2CF9AE}" pid="67" name="FSC#COOELAK@1.1001:DispatchedBy">
    <vt:lpwstr/>
  </property>
  <property fmtid="{D5CDD505-2E9C-101B-9397-08002B2CF9AE}" pid="68" name="FSC#COOELAK@1.1001:ExternalDate">
    <vt:lpwstr/>
  </property>
  <property fmtid="{D5CDD505-2E9C-101B-9397-08002B2CF9AE}" pid="69" name="FSC#COOELAK@1.1001:ExternalRef">
    <vt:lpwstr/>
  </property>
  <property fmtid="{D5CDD505-2E9C-101B-9397-08002B2CF9AE}" pid="70" name="FSC#COOELAK@1.1001:FileRefBarCode">
    <vt:lpwstr>*032.22-00005*</vt:lpwstr>
  </property>
  <property fmtid="{D5CDD505-2E9C-101B-9397-08002B2CF9AE}" pid="71" name="FSC#COOELAK@1.1001:FileRefOU">
    <vt:lpwstr>PWI</vt:lpwstr>
  </property>
  <property fmtid="{D5CDD505-2E9C-101B-9397-08002B2CF9AE}" pid="72" name="FSC#COOELAK@1.1001:FileRefOrdinal">
    <vt:lpwstr>5</vt:lpwstr>
  </property>
  <property fmtid="{D5CDD505-2E9C-101B-9397-08002B2CF9AE}" pid="73" name="FSC#COOELAK@1.1001:FileRefYear">
    <vt:lpwstr>2018</vt:lpwstr>
  </property>
  <property fmtid="{D5CDD505-2E9C-101B-9397-08002B2CF9AE}" pid="74" name="FSC#COOELAK@1.1001:FileReference">
    <vt:lpwstr>032.22-00005</vt:lpwstr>
  </property>
  <property fmtid="{D5CDD505-2E9C-101B-9397-08002B2CF9AE}" pid="75" name="FSC#COOELAK@1.1001:IncomingNumber">
    <vt:lpwstr/>
  </property>
  <property fmtid="{D5CDD505-2E9C-101B-9397-08002B2CF9AE}" pid="76" name="FSC#COOELAK@1.1001:IncomingSubject">
    <vt:lpwstr/>
  </property>
  <property fmtid="{D5CDD505-2E9C-101B-9397-08002B2CF9AE}" pid="77" name="FSC#COOELAK@1.1001:OU">
    <vt:lpwstr>Politik,Wirtschaft,Internationales (ASTRA)</vt:lpwstr>
  </property>
  <property fmtid="{D5CDD505-2E9C-101B-9397-08002B2CF9AE}" pid="78" name="FSC#COOELAK@1.1001:ObjBarCode">
    <vt:lpwstr>*COO.2045.100.2.9795813*</vt:lpwstr>
  </property>
  <property fmtid="{D5CDD505-2E9C-101B-9397-08002B2CF9AE}" pid="79" name="FSC#COOELAK@1.1001:Organization">
    <vt:lpwstr/>
  </property>
  <property fmtid="{D5CDD505-2E9C-101B-9397-08002B2CF9AE}" pid="80" name="FSC#COOELAK@1.1001:Owner">
    <vt:lpwstr>Signer Lily, Bern</vt:lpwstr>
  </property>
  <property fmtid="{D5CDD505-2E9C-101B-9397-08002B2CF9AE}" pid="81" name="FSC#COOELAK@1.1001:OwnerExtension">
    <vt:lpwstr>+41 58 462 94 66</vt:lpwstr>
  </property>
  <property fmtid="{D5CDD505-2E9C-101B-9397-08002B2CF9AE}" pid="82" name="FSC#COOELAK@1.1001:OwnerFaxExtension">
    <vt:lpwstr>+41 58 463 23 03</vt:lpwstr>
  </property>
  <property fmtid="{D5CDD505-2E9C-101B-9397-08002B2CF9AE}" pid="83" name="FSC#COOELAK@1.1001:Priority">
    <vt:lpwstr> ()</vt:lpwstr>
  </property>
  <property fmtid="{D5CDD505-2E9C-101B-9397-08002B2CF9AE}" pid="84" name="FSC#COOELAK@1.1001:ProcessResponsible">
    <vt:lpwstr/>
  </property>
  <property fmtid="{D5CDD505-2E9C-101B-9397-08002B2CF9AE}" pid="85" name="FSC#COOELAK@1.1001:ProcessResponsibleFax">
    <vt:lpwstr/>
  </property>
  <property fmtid="{D5CDD505-2E9C-101B-9397-08002B2CF9AE}" pid="86" name="FSC#COOELAK@1.1001:ProcessResponsibleMail">
    <vt:lpwstr/>
  </property>
  <property fmtid="{D5CDD505-2E9C-101B-9397-08002B2CF9AE}" pid="87" name="FSC#COOELAK@1.1001:ProcessResponsiblePhone">
    <vt:lpwstr/>
  </property>
  <property fmtid="{D5CDD505-2E9C-101B-9397-08002B2CF9AE}" pid="88" name="FSC#COOELAK@1.1001:RefBarCode">
    <vt:lpwstr>*COO.2045.100.2.9795841*</vt:lpwstr>
  </property>
  <property fmtid="{D5CDD505-2E9C-101B-9397-08002B2CF9AE}" pid="89" name="FSC#COOELAK@1.1001:SettlementApprovedAt">
    <vt:lpwstr/>
  </property>
  <property fmtid="{D5CDD505-2E9C-101B-9397-08002B2CF9AE}" pid="90" name="FSC#COOELAK@1.1001:Subject">
    <vt:lpwstr/>
  </property>
  <property fmtid="{D5CDD505-2E9C-101B-9397-08002B2CF9AE}" pid="91" name="FSC#COOSYSTEM@1.1:Container">
    <vt:lpwstr>COO.2045.100.2.9795813</vt:lpwstr>
  </property>
  <property fmtid="{D5CDD505-2E9C-101B-9397-08002B2CF9AE}" pid="92" name="FSC#ELAKGOV@1.1001:PersonalSubjAddress">
    <vt:lpwstr/>
  </property>
  <property fmtid="{D5CDD505-2E9C-101B-9397-08002B2CF9AE}" pid="93" name="FSC#ELAKGOV@1.1001:PersonalSubjFirstName">
    <vt:lpwstr/>
  </property>
  <property fmtid="{D5CDD505-2E9C-101B-9397-08002B2CF9AE}" pid="94" name="FSC#ELAKGOV@1.1001:PersonalSubjGender">
    <vt:lpwstr/>
  </property>
  <property fmtid="{D5CDD505-2E9C-101B-9397-08002B2CF9AE}" pid="95" name="FSC#ELAKGOV@1.1001:PersonalSubjSalutation">
    <vt:lpwstr/>
  </property>
  <property fmtid="{D5CDD505-2E9C-101B-9397-08002B2CF9AE}" pid="96" name="FSC#ELAKGOV@1.1001:PersonalSubjSurName">
    <vt:lpwstr/>
  </property>
  <property fmtid="{D5CDD505-2E9C-101B-9397-08002B2CF9AE}" pid="97" name="FSC#FSCFOLIO@1.1001:docpropproject">
    <vt:lpwstr/>
  </property>
  <property fmtid="{D5CDD505-2E9C-101B-9397-08002B2CF9AE}" pid="98" name="FSC#IDMTEMPLASTRA@102.100:Aktenzeichen">
    <vt:lpwstr>O324-0531</vt:lpwstr>
  </property>
  <property fmtid="{D5CDD505-2E9C-101B-9397-08002B2CF9AE}" pid="99" name="FSC#UVEKCFG@15.1700:Abs_Nachname">
    <vt:lpwstr/>
  </property>
  <property fmtid="{D5CDD505-2E9C-101B-9397-08002B2CF9AE}" pid="100" name="FSC#UVEKCFG@15.1700:Abs_Vorname">
    <vt:lpwstr/>
  </property>
  <property fmtid="{D5CDD505-2E9C-101B-9397-08002B2CF9AE}" pid="101" name="FSC#UVEKCFG@15.1700:Abs_Zeichen">
    <vt:lpwstr/>
  </property>
  <property fmtid="{D5CDD505-2E9C-101B-9397-08002B2CF9AE}" pid="102" name="FSC#UVEKCFG@15.1700:Amtstitel">
    <vt:lpwstr/>
  </property>
  <property fmtid="{D5CDD505-2E9C-101B-9397-08002B2CF9AE}" pid="103" name="FSC#UVEKCFG@15.1700:Anrede">
    <vt:lpwstr/>
  </property>
  <property fmtid="{D5CDD505-2E9C-101B-9397-08002B2CF9AE}" pid="104" name="FSC#UVEKCFG@15.1700:AssignedClassification">
    <vt:lpwstr/>
  </property>
  <property fmtid="{D5CDD505-2E9C-101B-9397-08002B2CF9AE}" pid="105" name="FSC#UVEKCFG@15.1700:AssignedClassificationCode">
    <vt:lpwstr>COO.1.1001.1.137854</vt:lpwstr>
  </property>
  <property fmtid="{D5CDD505-2E9C-101B-9397-08002B2CF9AE}" pid="106" name="FSC#UVEKCFG@15.1700:AssignmentNumber">
    <vt:lpwstr/>
  </property>
  <property fmtid="{D5CDD505-2E9C-101B-9397-08002B2CF9AE}" pid="107" name="FSC#UVEKCFG@15.1700:Briefdatum">
    <vt:lpwstr>11.10.2018</vt:lpwstr>
  </property>
  <property fmtid="{D5CDD505-2E9C-101B-9397-08002B2CF9AE}" pid="108" name="FSC#UVEKCFG@15.1700:BureauName">
    <vt:lpwstr>Bundesamt für Strassen</vt:lpwstr>
  </property>
  <property fmtid="{D5CDD505-2E9C-101B-9397-08002B2CF9AE}" pid="109" name="FSC#UVEKCFG@15.1700:BureauShortName">
    <vt:lpwstr>ASTRA</vt:lpwstr>
  </property>
  <property fmtid="{D5CDD505-2E9C-101B-9397-08002B2CF9AE}" pid="110" name="FSC#UVEKCFG@15.1700:BureauWebsite">
    <vt:lpwstr>www.astra.admin.ch</vt:lpwstr>
  </property>
  <property fmtid="{D5CDD505-2E9C-101B-9397-08002B2CF9AE}" pid="111" name="FSC#UVEKCFG@15.1700:CategoryReference">
    <vt:lpwstr>032.22</vt:lpwstr>
  </property>
  <property fmtid="{D5CDD505-2E9C-101B-9397-08002B2CF9AE}" pid="112" name="FSC#UVEKCFG@15.1700:CurrUserAbbreviation">
    <vt:lpwstr>Kra</vt:lpwstr>
  </property>
  <property fmtid="{D5CDD505-2E9C-101B-9397-08002B2CF9AE}" pid="113" name="FSC#UVEKCFG@15.1700:DefaultGroupFileResponsible">
    <vt:lpwstr/>
  </property>
  <property fmtid="{D5CDD505-2E9C-101B-9397-08002B2CF9AE}" pid="114" name="FSC#UVEKCFG@15.1700:DocumentNumber">
    <vt:lpwstr>R383-0494</vt:lpwstr>
  </property>
  <property fmtid="{D5CDD505-2E9C-101B-9397-08002B2CF9AE}" pid="115" name="FSC#UVEKCFG@15.1700:EM_Address">
    <vt:lpwstr/>
  </property>
  <property fmtid="{D5CDD505-2E9C-101B-9397-08002B2CF9AE}" pid="116" name="FSC#UVEKCFG@15.1700:EM_Anrede">
    <vt:lpwstr/>
  </property>
  <property fmtid="{D5CDD505-2E9C-101B-9397-08002B2CF9AE}" pid="117" name="FSC#UVEKCFG@15.1700:EM_Beruf">
    <vt:lpwstr/>
  </property>
  <property fmtid="{D5CDD505-2E9C-101B-9397-08002B2CF9AE}" pid="118" name="FSC#UVEKCFG@15.1700:EM_Briefanrede">
    <vt:lpwstr/>
  </property>
  <property fmtid="{D5CDD505-2E9C-101B-9397-08002B2CF9AE}" pid="119" name="FSC#UVEKCFG@15.1700:EM_EMail1">
    <vt:lpwstr/>
  </property>
  <property fmtid="{D5CDD505-2E9C-101B-9397-08002B2CF9AE}" pid="120" name="FSC#UVEKCFG@15.1700:EM_EMail2">
    <vt:lpwstr/>
  </property>
  <property fmtid="{D5CDD505-2E9C-101B-9397-08002B2CF9AE}" pid="121" name="FSC#UVEKCFG@15.1700:EM_EMail3">
    <vt:lpwstr/>
  </property>
  <property fmtid="{D5CDD505-2E9C-101B-9397-08002B2CF9AE}" pid="122" name="FSC#UVEKCFG@15.1700:EM_E_Mail_Adresse">
    <vt:lpwstr/>
  </property>
  <property fmtid="{D5CDD505-2E9C-101B-9397-08002B2CF9AE}" pid="123" name="FSC#UVEKCFG@15.1700:EM_Familienstand">
    <vt:lpwstr/>
  </property>
  <property fmtid="{D5CDD505-2E9C-101B-9397-08002B2CF9AE}" pid="124" name="FSC#UVEKCFG@15.1700:EM_Funktion">
    <vt:lpwstr/>
  </property>
  <property fmtid="{D5CDD505-2E9C-101B-9397-08002B2CF9AE}" pid="125" name="FSC#UVEKCFG@15.1700:EM_Funktionsbezeichnung">
    <vt:lpwstr/>
  </property>
  <property fmtid="{D5CDD505-2E9C-101B-9397-08002B2CF9AE}" pid="126" name="FSC#UVEKCFG@15.1700:EM_GebDatum">
    <vt:lpwstr/>
  </property>
  <property fmtid="{D5CDD505-2E9C-101B-9397-08002B2CF9AE}" pid="127" name="FSC#UVEKCFG@15.1700:EM_Geboren_in">
    <vt:lpwstr/>
  </property>
  <property fmtid="{D5CDD505-2E9C-101B-9397-08002B2CF9AE}" pid="128" name="FSC#UVEKCFG@15.1700:EM_Geschlecht">
    <vt:lpwstr/>
  </property>
  <property fmtid="{D5CDD505-2E9C-101B-9397-08002B2CF9AE}" pid="129" name="FSC#UVEKCFG@15.1700:EM_Gruendungsjahr">
    <vt:lpwstr/>
  </property>
  <property fmtid="{D5CDD505-2E9C-101B-9397-08002B2CF9AE}" pid="130" name="FSC#UVEKCFG@15.1700:EM_Hausnummer">
    <vt:lpwstr/>
  </property>
  <property fmtid="{D5CDD505-2E9C-101B-9397-08002B2CF9AE}" pid="131" name="FSC#UVEKCFG@15.1700:EM_Hausnummer_Zusatz">
    <vt:lpwstr/>
  </property>
  <property fmtid="{D5CDD505-2E9C-101B-9397-08002B2CF9AE}" pid="132" name="FSC#UVEKCFG@15.1700:EM_Klassifizierung">
    <vt:lpwstr/>
  </property>
  <property fmtid="{D5CDD505-2E9C-101B-9397-08002B2CF9AE}" pid="133" name="FSC#UVEKCFG@15.1700:EM_Kommunikationssprache">
    <vt:lpwstr/>
  </property>
  <property fmtid="{D5CDD505-2E9C-101B-9397-08002B2CF9AE}" pid="134" name="FSC#UVEKCFG@15.1700:EM_Kurzbezeichnung">
    <vt:lpwstr/>
  </property>
  <property fmtid="{D5CDD505-2E9C-101B-9397-08002B2CF9AE}" pid="135" name="FSC#UVEKCFG@15.1700:EM_Land">
    <vt:lpwstr/>
  </property>
  <property fmtid="{D5CDD505-2E9C-101B-9397-08002B2CF9AE}" pid="136" name="FSC#UVEKCFG@15.1700:EM_Muttersprache">
    <vt:lpwstr/>
  </property>
  <property fmtid="{D5CDD505-2E9C-101B-9397-08002B2CF9AE}" pid="137" name="FSC#UVEKCFG@15.1700:EM_Nachgestellter_Titel">
    <vt:lpwstr/>
  </property>
  <property fmtid="{D5CDD505-2E9C-101B-9397-08002B2CF9AE}" pid="138" name="FSC#UVEKCFG@15.1700:EM_Nachname">
    <vt:lpwstr/>
  </property>
  <property fmtid="{D5CDD505-2E9C-101B-9397-08002B2CF9AE}" pid="139" name="FSC#UVEKCFG@15.1700:EM_Name">
    <vt:lpwstr/>
  </property>
  <property fmtid="{D5CDD505-2E9C-101B-9397-08002B2CF9AE}" pid="140" name="FSC#UVEKCFG@15.1700:EM_Organisations_Zeile_1">
    <vt:lpwstr/>
  </property>
  <property fmtid="{D5CDD505-2E9C-101B-9397-08002B2CF9AE}" pid="141" name="FSC#UVEKCFG@15.1700:EM_Organisations_Zeile_2">
    <vt:lpwstr/>
  </property>
  <property fmtid="{D5CDD505-2E9C-101B-9397-08002B2CF9AE}" pid="142" name="FSC#UVEKCFG@15.1700:EM_Organisations_Zeile_3">
    <vt:lpwstr/>
  </property>
  <property fmtid="{D5CDD505-2E9C-101B-9397-08002B2CF9AE}" pid="143" name="FSC#UVEKCFG@15.1700:EM_Ort">
    <vt:lpwstr/>
  </property>
  <property fmtid="{D5CDD505-2E9C-101B-9397-08002B2CF9AE}" pid="144" name="FSC#UVEKCFG@15.1700:EM_PLZ">
    <vt:lpwstr/>
  </property>
  <property fmtid="{D5CDD505-2E9C-101B-9397-08002B2CF9AE}" pid="145" name="FSC#UVEKCFG@15.1700:EM_Personal">
    <vt:lpwstr/>
  </property>
  <property fmtid="{D5CDD505-2E9C-101B-9397-08002B2CF9AE}" pid="146" name="FSC#UVEKCFG@15.1700:EM_Postfach">
    <vt:lpwstr/>
  </property>
  <property fmtid="{D5CDD505-2E9C-101B-9397-08002B2CF9AE}" pid="147" name="FSC#UVEKCFG@15.1700:EM_Rechtsform">
    <vt:lpwstr/>
  </property>
  <property fmtid="{D5CDD505-2E9C-101B-9397-08002B2CF9AE}" pid="148" name="FSC#UVEKCFG@15.1700:EM_SVNR">
    <vt:lpwstr/>
  </property>
  <property fmtid="{D5CDD505-2E9C-101B-9397-08002B2CF9AE}" pid="149" name="FSC#UVEKCFG@15.1700:EM_Serienbrieffeld_1">
    <vt:lpwstr/>
  </property>
  <property fmtid="{D5CDD505-2E9C-101B-9397-08002B2CF9AE}" pid="150" name="FSC#UVEKCFG@15.1700:EM_Serienbrieffeld_2">
    <vt:lpwstr/>
  </property>
  <property fmtid="{D5CDD505-2E9C-101B-9397-08002B2CF9AE}" pid="151" name="FSC#UVEKCFG@15.1700:EM_Serienbrieffeld_3">
    <vt:lpwstr/>
  </property>
  <property fmtid="{D5CDD505-2E9C-101B-9397-08002B2CF9AE}" pid="152" name="FSC#UVEKCFG@15.1700:EM_Serienbrieffeld_4">
    <vt:lpwstr/>
  </property>
  <property fmtid="{D5CDD505-2E9C-101B-9397-08002B2CF9AE}" pid="153" name="FSC#UVEKCFG@15.1700:EM_Serienbrieffeld_5">
    <vt:lpwstr/>
  </property>
  <property fmtid="{D5CDD505-2E9C-101B-9397-08002B2CF9AE}" pid="154" name="FSC#UVEKCFG@15.1700:EM_Strasse">
    <vt:lpwstr/>
  </property>
  <property fmtid="{D5CDD505-2E9C-101B-9397-08002B2CF9AE}" pid="155" name="FSC#UVEKCFG@15.1700:EM_Strasse2">
    <vt:lpwstr/>
  </property>
  <property fmtid="{D5CDD505-2E9C-101B-9397-08002B2CF9AE}" pid="156" name="FSC#UVEKCFG@15.1700:EM_TelNr_Business">
    <vt:lpwstr/>
  </property>
  <property fmtid="{D5CDD505-2E9C-101B-9397-08002B2CF9AE}" pid="157" name="FSC#UVEKCFG@15.1700:EM_TelNr_Fax">
    <vt:lpwstr/>
  </property>
  <property fmtid="{D5CDD505-2E9C-101B-9397-08002B2CF9AE}" pid="158" name="FSC#UVEKCFG@15.1700:EM_TelNr_Mobile">
    <vt:lpwstr/>
  </property>
  <property fmtid="{D5CDD505-2E9C-101B-9397-08002B2CF9AE}" pid="159" name="FSC#UVEKCFG@15.1700:EM_TelNr_Other">
    <vt:lpwstr/>
  </property>
  <property fmtid="{D5CDD505-2E9C-101B-9397-08002B2CF9AE}" pid="160" name="FSC#UVEKCFG@15.1700:EM_TelNr_Private">
    <vt:lpwstr/>
  </property>
  <property fmtid="{D5CDD505-2E9C-101B-9397-08002B2CF9AE}" pid="161" name="FSC#UVEKCFG@15.1700:EM_Titel">
    <vt:lpwstr/>
  </property>
  <property fmtid="{D5CDD505-2E9C-101B-9397-08002B2CF9AE}" pid="162" name="FSC#UVEKCFG@15.1700:EM_UID">
    <vt:lpwstr/>
  </property>
  <property fmtid="{D5CDD505-2E9C-101B-9397-08002B2CF9AE}" pid="163" name="FSC#UVEKCFG@15.1700:EM_Versandart">
    <vt:lpwstr>B-Post</vt:lpwstr>
  </property>
  <property fmtid="{D5CDD505-2E9C-101B-9397-08002B2CF9AE}" pid="164" name="FSC#UVEKCFG@15.1700:EM_Versandartspez">
    <vt:lpwstr/>
  </property>
  <property fmtid="{D5CDD505-2E9C-101B-9397-08002B2CF9AE}" pid="165" name="FSC#UVEKCFG@15.1700:EM_Versandvermek">
    <vt:lpwstr/>
  </property>
  <property fmtid="{D5CDD505-2E9C-101B-9397-08002B2CF9AE}" pid="166" name="FSC#UVEKCFG@15.1700:EM_Vorname">
    <vt:lpwstr/>
  </property>
  <property fmtid="{D5CDD505-2E9C-101B-9397-08002B2CF9AE}" pid="167" name="FSC#UVEKCFG@15.1700:EM_Webseite">
    <vt:lpwstr/>
  </property>
  <property fmtid="{D5CDD505-2E9C-101B-9397-08002B2CF9AE}" pid="168" name="FSC#UVEKCFG@15.1700:Empf_Zeichen">
    <vt:lpwstr/>
  </property>
  <property fmtid="{D5CDD505-2E9C-101B-9397-08002B2CF9AE}" pid="169" name="FSC#UVEKCFG@15.1700:FileRespFunction">
    <vt:lpwstr/>
  </property>
  <property fmtid="{D5CDD505-2E9C-101B-9397-08002B2CF9AE}" pid="170" name="FSC#UVEKCFG@15.1700:FileRespOrg">
    <vt:lpwstr>Politik,Wirtschaft,Internationales</vt:lpwstr>
  </property>
  <property fmtid="{D5CDD505-2E9C-101B-9397-08002B2CF9AE}" pid="171" name="FSC#UVEKCFG@15.1700:FileRespOrgHome">
    <vt:lpwstr/>
  </property>
  <property fmtid="{D5CDD505-2E9C-101B-9397-08002B2CF9AE}" pid="172" name="FSC#UVEKCFG@15.1700:FileResponsible">
    <vt:lpwstr/>
  </property>
  <property fmtid="{D5CDD505-2E9C-101B-9397-08002B2CF9AE}" pid="173" name="FSC#UVEKCFG@15.1700:FileResponsibleAbbreviation">
    <vt:lpwstr/>
  </property>
  <property fmtid="{D5CDD505-2E9C-101B-9397-08002B2CF9AE}" pid="174" name="FSC#UVEKCFG@15.1700:FileResponsibleAddress">
    <vt:lpwstr/>
  </property>
  <property fmtid="{D5CDD505-2E9C-101B-9397-08002B2CF9AE}" pid="175" name="FSC#UVEKCFG@15.1700:FileResponsibleEmail">
    <vt:lpwstr/>
  </property>
  <property fmtid="{D5CDD505-2E9C-101B-9397-08002B2CF9AE}" pid="176" name="FSC#UVEKCFG@15.1700:FileResponsibleFax">
    <vt:lpwstr/>
  </property>
  <property fmtid="{D5CDD505-2E9C-101B-9397-08002B2CF9AE}" pid="177" name="FSC#UVEKCFG@15.1700:FileResponsibleStreet">
    <vt:lpwstr/>
  </property>
  <property fmtid="{D5CDD505-2E9C-101B-9397-08002B2CF9AE}" pid="178" name="FSC#UVEKCFG@15.1700:FileResponsibleTel">
    <vt:lpwstr/>
  </property>
  <property fmtid="{D5CDD505-2E9C-101B-9397-08002B2CF9AE}" pid="179" name="FSC#UVEKCFG@15.1700:FileResponsiblecity">
    <vt:lpwstr/>
  </property>
  <property fmtid="{D5CDD505-2E9C-101B-9397-08002B2CF9AE}" pid="180" name="FSC#UVEKCFG@15.1700:FileResponsiblezipcode">
    <vt:lpwstr/>
  </property>
  <property fmtid="{D5CDD505-2E9C-101B-9397-08002B2CF9AE}" pid="181" name="FSC#UVEKCFG@15.1700:FilialePLZ">
    <vt:lpwstr/>
  </property>
  <property fmtid="{D5CDD505-2E9C-101B-9397-08002B2CF9AE}" pid="182" name="FSC#UVEKCFG@15.1700:ForeignNumber">
    <vt:lpwstr/>
  </property>
  <property fmtid="{D5CDD505-2E9C-101B-9397-08002B2CF9AE}" pid="183" name="FSC#UVEKCFG@15.1700:Function">
    <vt:lpwstr/>
  </property>
  <property fmtid="{D5CDD505-2E9C-101B-9397-08002B2CF9AE}" pid="184" name="FSC#UVEKCFG@15.1700:Gegenstand">
    <vt:lpwstr>BETREFF</vt:lpwstr>
  </property>
  <property fmtid="{D5CDD505-2E9C-101B-9397-08002B2CF9AE}" pid="185" name="FSC#UVEKCFG@15.1700:Nummer">
    <vt:lpwstr>R383-0494</vt:lpwstr>
  </property>
  <property fmtid="{D5CDD505-2E9C-101B-9397-08002B2CF9AE}" pid="186" name="FSC#UVEKCFG@15.1700:SignerLeft">
    <vt:lpwstr/>
  </property>
  <property fmtid="{D5CDD505-2E9C-101B-9397-08002B2CF9AE}" pid="187" name="FSC#UVEKCFG@15.1700:SignerLeftFunction">
    <vt:lpwstr/>
  </property>
  <property fmtid="{D5CDD505-2E9C-101B-9397-08002B2CF9AE}" pid="188" name="FSC#UVEKCFG@15.1700:SignerLeftJobTitle">
    <vt:lpwstr/>
  </property>
  <property fmtid="{D5CDD505-2E9C-101B-9397-08002B2CF9AE}" pid="189" name="FSC#UVEKCFG@15.1700:SignerLeftUserRoleGroup">
    <vt:lpwstr/>
  </property>
  <property fmtid="{D5CDD505-2E9C-101B-9397-08002B2CF9AE}" pid="190" name="FSC#UVEKCFG@15.1700:SignerRight">
    <vt:lpwstr/>
  </property>
  <property fmtid="{D5CDD505-2E9C-101B-9397-08002B2CF9AE}" pid="191" name="FSC#UVEKCFG@15.1700:SignerRightFunction">
    <vt:lpwstr/>
  </property>
  <property fmtid="{D5CDD505-2E9C-101B-9397-08002B2CF9AE}" pid="192" name="FSC#UVEKCFG@15.1700:SignerRightJobTitle">
    <vt:lpwstr/>
  </property>
  <property fmtid="{D5CDD505-2E9C-101B-9397-08002B2CF9AE}" pid="193" name="FSC#UVEKCFG@15.1700:SignerRightUserRoleGroup">
    <vt:lpwstr/>
  </property>
  <property fmtid="{D5CDD505-2E9C-101B-9397-08002B2CF9AE}" pid="194" name="FSC#UVEKCFG@15.1700:SubFileTitle">
    <vt:lpwstr>Beilage 09 Fragekatalog_DE zu BRA UVEK</vt:lpwstr>
  </property>
  <property fmtid="{D5CDD505-2E9C-101B-9397-08002B2CF9AE}" pid="195" name="FSC#UVEKCFG@15.1700:Unterschrift_Nachname">
    <vt:lpwstr/>
  </property>
  <property fmtid="{D5CDD505-2E9C-101B-9397-08002B2CF9AE}" pid="196" name="FSC#UVEKCFG@15.1700:Unterschrift_Vorname">
    <vt:lpwstr/>
  </property>
  <property fmtid="{D5CDD505-2E9C-101B-9397-08002B2CF9AE}" pid="197" name="FSC#UVEKCFG@15.1700:ZusendungAm">
    <vt:lpwstr/>
  </property>
  <property fmtid="{D5CDD505-2E9C-101B-9397-08002B2CF9AE}" pid="198" name="FSC#UVEKCFG@15.1700:cooAddress">
    <vt:lpwstr>COO.2045.100.2.9795813</vt:lpwstr>
  </property>
  <property fmtid="{D5CDD505-2E9C-101B-9397-08002B2CF9AE}" pid="199" name="FSC#UVEKCFG@15.1700:sleeveFileReference">
    <vt:lpwstr/>
  </property>
  <property fmtid="{D5CDD505-2E9C-101B-9397-08002B2CF9AE}" pid="200" name="FSC:objaddress">
    <vt:lpwstr>Virtuelle Eigenschaft nicht gefunden</vt:lpwstr>
  </property>
  <property fmtid="{D5CDD505-2E9C-101B-9397-08002B2CF9AE}" pid="201" name="Funktion">
    <vt:lpwstr/>
  </property>
  <property fmtid="{D5CDD505-2E9C-101B-9397-08002B2CF9AE}" pid="202" name="Gegenstand">
    <vt:lpwstr>1 Brief national deutsch</vt:lpwstr>
  </property>
  <property fmtid="{D5CDD505-2E9C-101B-9397-08002B2CF9AE}" pid="203" name="Gruss">
    <vt:lpwstr>Mit freundlichen Grüssen</vt:lpwstr>
  </property>
  <property fmtid="{D5CDD505-2E9C-101B-9397-08002B2CF9AE}" pid="204" name="Homepage">
    <vt:lpwstr>www.astra.admin.ch</vt:lpwstr>
  </property>
  <property fmtid="{D5CDD505-2E9C-101B-9397-08002B2CF9AE}" pid="205" name="HyperlinksChanged">
    <vt:bool>false</vt:bool>
  </property>
  <property fmtid="{D5CDD505-2E9C-101B-9397-08002B2CF9AE}" pid="206" name="LinksUpToDate">
    <vt:bool>false</vt:bool>
  </property>
  <property fmtid="{D5CDD505-2E9C-101B-9397-08002B2CF9AE}" pid="207" name="Nummer">
    <vt:lpwstr>E492-0403</vt:lpwstr>
  </property>
  <property fmtid="{D5CDD505-2E9C-101B-9397-08002B2CF9AE}" pid="208" name="ScaleCrop">
    <vt:bool>false</vt:bool>
  </property>
  <property fmtid="{D5CDD505-2E9C-101B-9397-08002B2CF9AE}" pid="209" name="ShareDoc">
    <vt:bool>false</vt:bool>
  </property>
  <property fmtid="{D5CDD505-2E9C-101B-9397-08002B2CF9AE}" pid="210" name="Unterschrift_Gruppe">
    <vt:lpwstr>Qualitätsmanagement</vt:lpwstr>
  </property>
  <property fmtid="{D5CDD505-2E9C-101B-9397-08002B2CF9AE}" pid="211" name="Unterschrift_Nachname">
    <vt:lpwstr>Küpfer</vt:lpwstr>
  </property>
  <property fmtid="{D5CDD505-2E9C-101B-9397-08002B2CF9AE}" pid="212" name="Unterschrift_Vorname">
    <vt:lpwstr>Michael</vt:lpwstr>
  </property>
  <property fmtid="{D5CDD505-2E9C-101B-9397-08002B2CF9AE}" pid="213" name="fileid">
    <vt:lpwstr/>
  </property>
  <property fmtid="{D5CDD505-2E9C-101B-9397-08002B2CF9AE}" pid="214" name="fileregnr">
    <vt:lpwstr/>
  </property>
  <property fmtid="{D5CDD505-2E9C-101B-9397-08002B2CF9AE}" pid="215" name="filetitle">
    <vt:lpwstr/>
  </property>
  <property fmtid="{D5CDD505-2E9C-101B-9397-08002B2CF9AE}" pid="216" name="strAktenzeichenKopf">
    <vt:lpwstr/>
  </property>
  <property fmtid="{D5CDD505-2E9C-101B-9397-08002B2CF9AE}" pid="217" name="strCHBern">
    <vt:lpwstr>CH-3003 Bern</vt:lpwstr>
  </property>
  <property fmtid="{D5CDD505-2E9C-101B-9397-08002B2CF9AE}" pid="218" name="strOurSign">
    <vt:lpwstr>Unser Zeichen</vt:lpwstr>
  </property>
  <property fmtid="{D5CDD505-2E9C-101B-9397-08002B2CF9AE}" pid="219" name="strYoursign">
    <vt:lpwstr>Ihr Zeichen</vt:lpwstr>
  </property>
  <property fmtid="{D5CDD505-2E9C-101B-9397-08002B2CF9AE}" pid="220" name="strtelefax">
    <vt:lpwstr>Telefax</vt:lpwstr>
  </property>
  <property fmtid="{D5CDD505-2E9C-101B-9397-08002B2CF9AE}" pid="221" name="strtelefon">
    <vt:lpwstr>Telefon</vt:lpwstr>
  </property>
</Properties>
</file>